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6D" w:rsidRDefault="003F65C5" w:rsidP="003F65C5">
      <w:pPr>
        <w:ind w:left="-5" w:right="-12" w:firstLine="856"/>
      </w:pPr>
      <w:r>
        <w:t>При реализации образовательных программ с применением электронного обучения, дистанционных образовательных технологий Учреждение обеспечивает доступ обучающихся к электронной информационной образовательной среде, представляющей собой совокупность информаци</w:t>
      </w:r>
      <w:r>
        <w:t>онных технологий, телекоммуникационных технологий, соответствующих технологических средств, необходимых и достаточных для организации опосредованного (на расстоянии) взаимодействия обучающихся с преподавателями, а также между собой. Организация дистанционн</w:t>
      </w:r>
      <w:r>
        <w:t xml:space="preserve">ого режима обучения может осуществляться на базе электронных ресурсов – платформы РЭШ, </w:t>
      </w:r>
      <w:proofErr w:type="spellStart"/>
      <w:r>
        <w:t>Учи.ру</w:t>
      </w:r>
      <w:proofErr w:type="spellEnd"/>
      <w:r>
        <w:t>, Виртуальная школа</w:t>
      </w:r>
      <w:r>
        <w:t xml:space="preserve">. Использование платформы </w:t>
      </w:r>
      <w:proofErr w:type="spellStart"/>
      <w:r>
        <w:t>Сферум</w:t>
      </w:r>
      <w:proofErr w:type="spellEnd"/>
      <w:r>
        <w:t xml:space="preserve"> и мессенджеров.</w:t>
      </w:r>
      <w:r>
        <w:t xml:space="preserve"> </w:t>
      </w:r>
    </w:p>
    <w:p w:rsidR="005E526D" w:rsidRDefault="003F65C5" w:rsidP="003F65C5">
      <w:pPr>
        <w:ind w:left="-5" w:right="-12" w:firstLine="856"/>
      </w:pPr>
      <w:r>
        <w:t xml:space="preserve"> Для осуществления бесперебойного процесса разрабатывается инструкция (рекомендации) по пошаговым действиям участников дистанционного режима обучения</w:t>
      </w:r>
      <w:r>
        <w:t>. Орган</w:t>
      </w:r>
      <w:r>
        <w:t>изация дистанционного режима обучения обеспечивается соответствующим техническим оборудованием. В случае необеспеченности отдельных обучающихся достаточным оборудованием решение об обеспечении дистанционного режима обучения для таких обучающихся решается в</w:t>
      </w:r>
      <w:r>
        <w:t xml:space="preserve"> индивидуальном порядке. В случае временного перевода всех обучающихся на обучение с применением электронных учебных изданий по учебным предметам.</w:t>
      </w:r>
      <w:bookmarkStart w:id="0" w:name="_GoBack"/>
      <w:bookmarkEnd w:id="0"/>
      <w:r>
        <w:t xml:space="preserve"> Учреждение обеспечивает возможность доступа к ресурсам </w:t>
      </w:r>
      <w:proofErr w:type="spellStart"/>
      <w:r>
        <w:t>электронно</w:t>
      </w:r>
      <w:proofErr w:type="spellEnd"/>
      <w:r>
        <w:t>–</w:t>
      </w:r>
      <w:r>
        <w:t>библиотечной системы (электронной библиотек</w:t>
      </w:r>
      <w:r>
        <w:t xml:space="preserve">е) каждому обучающемуся. Связь обучающихся с учителями осуществляется посредством контактных телефонов, электронной почты. </w:t>
      </w:r>
    </w:p>
    <w:sectPr w:rsidR="005E526D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6D"/>
    <w:rsid w:val="003F65C5"/>
    <w:rsid w:val="005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42DB"/>
  <w15:docId w15:val="{EF72F415-16E1-4ADF-9558-40432FF4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ivt_uch</cp:lastModifiedBy>
  <cp:revision>2</cp:revision>
  <dcterms:created xsi:type="dcterms:W3CDTF">2022-11-24T12:40:00Z</dcterms:created>
  <dcterms:modified xsi:type="dcterms:W3CDTF">2022-11-24T12:40:00Z</dcterms:modified>
</cp:coreProperties>
</file>