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Pr="005A11AF" w:rsidRDefault="00BA208B" w:rsidP="00987BE0">
      <w:pPr>
        <w:spacing w:after="0"/>
        <w:jc w:val="center"/>
        <w:rPr>
          <w:rFonts w:ascii="Times New Roman" w:eastAsia="Times New Roman" w:hAnsi="Times New Roman" w:cs="Times New Roman"/>
        </w:rPr>
      </w:pPr>
      <w:r w:rsidRPr="005A11AF">
        <w:rPr>
          <w:rFonts w:ascii="Times New Roman" w:eastAsia="Times New Roman" w:hAnsi="Times New Roman" w:cs="Times New Roman"/>
        </w:rPr>
        <w:t>Муниципальное бюджетное общеобразовательное учреждение</w:t>
      </w:r>
    </w:p>
    <w:p w:rsidR="00BA208B" w:rsidRPr="005A11AF" w:rsidRDefault="00BA208B" w:rsidP="00987BE0">
      <w:pPr>
        <w:spacing w:after="0"/>
        <w:jc w:val="center"/>
        <w:rPr>
          <w:rFonts w:ascii="Times New Roman" w:eastAsia="Times New Roman" w:hAnsi="Times New Roman" w:cs="Times New Roman"/>
        </w:rPr>
      </w:pPr>
      <w:r w:rsidRPr="005A11AF">
        <w:rPr>
          <w:rFonts w:ascii="Times New Roman" w:eastAsia="Times New Roman" w:hAnsi="Times New Roman" w:cs="Times New Roman"/>
        </w:rPr>
        <w:t>«</w:t>
      </w:r>
      <w:proofErr w:type="spellStart"/>
      <w:r w:rsidRPr="005A11AF">
        <w:rPr>
          <w:rFonts w:ascii="Times New Roman" w:eastAsia="Times New Roman" w:hAnsi="Times New Roman" w:cs="Times New Roman"/>
        </w:rPr>
        <w:t>Нагорьевская</w:t>
      </w:r>
      <w:proofErr w:type="spellEnd"/>
      <w:r w:rsidRPr="005A11AF">
        <w:rPr>
          <w:rFonts w:ascii="Times New Roman" w:eastAsia="Times New Roman" w:hAnsi="Times New Roman" w:cs="Times New Roman"/>
        </w:rPr>
        <w:t xml:space="preserve"> средняя общеобразовательная школа </w:t>
      </w:r>
      <w:proofErr w:type="spellStart"/>
      <w:r w:rsidRPr="005A11AF">
        <w:rPr>
          <w:rFonts w:ascii="Times New Roman" w:eastAsia="Times New Roman" w:hAnsi="Times New Roman" w:cs="Times New Roman"/>
        </w:rPr>
        <w:t>Ровеньского</w:t>
      </w:r>
      <w:proofErr w:type="spellEnd"/>
      <w:r w:rsidRPr="005A11AF">
        <w:rPr>
          <w:rFonts w:ascii="Times New Roman" w:eastAsia="Times New Roman" w:hAnsi="Times New Roman" w:cs="Times New Roman"/>
        </w:rPr>
        <w:t xml:space="preserve"> района Белгородской области»</w:t>
      </w:r>
    </w:p>
    <w:p w:rsidR="00BA208B" w:rsidRPr="005A11AF" w:rsidRDefault="00BA208B" w:rsidP="00987BE0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A208B" w:rsidRPr="005A11AF" w:rsidRDefault="00BA208B" w:rsidP="00BA208B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A208B" w:rsidRPr="005A11AF" w:rsidRDefault="00BA208B" w:rsidP="00BA208B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A208B" w:rsidRDefault="00BA208B" w:rsidP="00BA208B">
      <w:pPr>
        <w:spacing w:after="0"/>
        <w:rPr>
          <w:rFonts w:ascii="Times New Roman" w:eastAsia="Times New Roman" w:hAnsi="Times New Roman" w:cs="Times New Roman"/>
        </w:rPr>
      </w:pPr>
      <w:r w:rsidRPr="005A11AF">
        <w:rPr>
          <w:rFonts w:ascii="Times New Roman" w:eastAsia="Times New Roman" w:hAnsi="Times New Roman" w:cs="Times New Roman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</w:t>
      </w:r>
    </w:p>
    <w:tbl>
      <w:tblPr>
        <w:tblW w:w="9829" w:type="dxa"/>
        <w:tblCellSpacing w:w="0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77"/>
        <w:gridCol w:w="3309"/>
        <w:gridCol w:w="3543"/>
      </w:tblGrid>
      <w:tr w:rsidR="00987BE0" w:rsidRPr="00987BE0" w:rsidTr="00AD1194">
        <w:trPr>
          <w:tblCellSpacing w:w="0" w:type="dxa"/>
        </w:trPr>
        <w:tc>
          <w:tcPr>
            <w:tcW w:w="2977" w:type="dxa"/>
            <w:hideMark/>
          </w:tcPr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Рассмотрено</w:t>
            </w:r>
          </w:p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методическое объединение</w:t>
            </w:r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учителей-предметников</w:t>
            </w:r>
          </w:p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7BE0" w:rsidRPr="00987BE0" w:rsidRDefault="00E27C99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Протокол №5 от 04 июня 2022</w:t>
            </w:r>
            <w:r w:rsidR="00987BE0"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3309" w:type="dxa"/>
            <w:hideMark/>
          </w:tcPr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Согласовано</w:t>
            </w:r>
          </w:p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директора</w:t>
            </w:r>
          </w:p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</w:t>
            </w:r>
            <w:proofErr w:type="spellStart"/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В.П.Шептухина</w:t>
            </w:r>
            <w:proofErr w:type="spellEnd"/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7BE0" w:rsidRPr="00987BE0" w:rsidRDefault="00E27C99" w:rsidP="00987BE0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августа 2022</w:t>
            </w:r>
            <w:r w:rsidR="00987BE0"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3543" w:type="dxa"/>
            <w:hideMark/>
          </w:tcPr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  <w:p w:rsidR="00987BE0" w:rsidRPr="00987BE0" w:rsidRDefault="00987BE0" w:rsidP="0098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по муниципальному бюджетному общеобразовательному учреждению «</w:t>
            </w:r>
            <w:proofErr w:type="spellStart"/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Нагорьевская</w:t>
            </w:r>
            <w:proofErr w:type="spellEnd"/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Ровеньского</w:t>
            </w:r>
            <w:proofErr w:type="spellEnd"/>
            <w:r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Белгородской области»</w:t>
            </w:r>
          </w:p>
          <w:p w:rsidR="00987BE0" w:rsidRPr="00987BE0" w:rsidRDefault="00E27C99" w:rsidP="00987BE0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Приказ № 282 от 27 августа 2022</w:t>
            </w:r>
            <w:r w:rsidR="00987BE0" w:rsidRPr="00987B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 </w:t>
            </w:r>
          </w:p>
        </w:tc>
      </w:tr>
    </w:tbl>
    <w:p w:rsidR="00BA208B" w:rsidRDefault="00BA208B" w:rsidP="00BA208B">
      <w:pPr>
        <w:spacing w:after="0"/>
        <w:rPr>
          <w:rFonts w:ascii="Times New Roman" w:eastAsia="Times New Roman" w:hAnsi="Times New Roman" w:cs="Times New Roman"/>
        </w:rPr>
      </w:pPr>
    </w:p>
    <w:p w:rsidR="00BA208B" w:rsidRDefault="00BA208B" w:rsidP="00BA208B">
      <w:pPr>
        <w:spacing w:after="0"/>
        <w:rPr>
          <w:rFonts w:ascii="Times New Roman" w:eastAsia="Times New Roman" w:hAnsi="Times New Roman" w:cs="Times New Roman"/>
        </w:rPr>
      </w:pPr>
    </w:p>
    <w:p w:rsidR="00987BE0" w:rsidRDefault="00BA208B" w:rsidP="00BA208B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</w:t>
      </w:r>
    </w:p>
    <w:p w:rsidR="00987BE0" w:rsidRDefault="00987BE0" w:rsidP="00BA208B">
      <w:pPr>
        <w:spacing w:after="0"/>
        <w:rPr>
          <w:rFonts w:ascii="Times New Roman" w:eastAsia="Times New Roman" w:hAnsi="Times New Roman" w:cs="Times New Roman"/>
        </w:rPr>
      </w:pPr>
    </w:p>
    <w:p w:rsidR="00987BE0" w:rsidRDefault="00987BE0" w:rsidP="00BA208B">
      <w:pPr>
        <w:spacing w:after="0"/>
        <w:rPr>
          <w:rFonts w:ascii="Times New Roman" w:eastAsia="Times New Roman" w:hAnsi="Times New Roman" w:cs="Times New Roman"/>
        </w:rPr>
      </w:pPr>
    </w:p>
    <w:p w:rsidR="00BA208B" w:rsidRPr="005A11AF" w:rsidRDefault="00BA208B" w:rsidP="00BA208B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87BE0">
        <w:rPr>
          <w:rFonts w:ascii="Times New Roman" w:eastAsia="Times New Roman" w:hAnsi="Times New Roman" w:cs="Times New Roman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</w:t>
      </w:r>
      <w:r w:rsidRPr="005A11AF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BA208B" w:rsidRPr="005A11AF" w:rsidRDefault="00BA208B" w:rsidP="00BA208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11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учебному предмету </w:t>
      </w:r>
    </w:p>
    <w:p w:rsidR="00BA208B" w:rsidRPr="005A11AF" w:rsidRDefault="00BA208B" w:rsidP="00BA208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«БИОЛОГИЯ</w:t>
      </w:r>
      <w:r w:rsidRPr="005A11AF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BA208B" w:rsidRPr="00BA208B" w:rsidRDefault="00E27C99" w:rsidP="00BA208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 класс.</w:t>
      </w:r>
    </w:p>
    <w:p w:rsidR="00BA208B" w:rsidRPr="005A11AF" w:rsidRDefault="00BA208B" w:rsidP="00BA208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208B" w:rsidRPr="005A11AF" w:rsidRDefault="00BA208B" w:rsidP="00BA208B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A208B" w:rsidRPr="005A11AF" w:rsidRDefault="00BA208B" w:rsidP="00BA208B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A208B" w:rsidRDefault="00BA208B" w:rsidP="00BA208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A208B" w:rsidRDefault="00BA208B" w:rsidP="00BA208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A208B" w:rsidRDefault="00BA208B" w:rsidP="00BA208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A208B" w:rsidRDefault="00BA208B" w:rsidP="00BA208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A208B" w:rsidRDefault="00BA208B" w:rsidP="00BA208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A208B" w:rsidRDefault="00BA208B" w:rsidP="00BA208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A208B" w:rsidRDefault="00BA208B" w:rsidP="00BA208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987BE0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6D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27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2022</w:t>
      </w: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8B" w:rsidRDefault="00BA208B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30CC" w:rsidRPr="00234BFC" w:rsidRDefault="00234BFC" w:rsidP="007630CC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Рабочая программа биология 9 класс.</w:t>
      </w:r>
    </w:p>
    <w:p w:rsidR="00234BFC" w:rsidRDefault="00234BFC" w:rsidP="007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b/>
          <w:bCs/>
          <w:sz w:val="28"/>
          <w:szCs w:val="28"/>
          <w:lang w:eastAsia="ru-RU"/>
        </w:rPr>
      </w:pPr>
    </w:p>
    <w:p w:rsidR="00234BFC" w:rsidRPr="00234BFC" w:rsidRDefault="00234BFC" w:rsidP="00234BF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Пояснительная записка</w:t>
      </w:r>
    </w:p>
    <w:p w:rsidR="00234BFC" w:rsidRPr="00234BFC" w:rsidRDefault="00234BFC" w:rsidP="00234BF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Данное календарно-тематическое планирование учебного предмета «Биология» для 9  класса составлено в соответствии с требованиями федерального государственного образовательного стандарта основного общего образования, на основе</w:t>
      </w:r>
      <w:r w:rsidRPr="00234B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рабочей программы основного общего образования «Биология 5- 9 классы. </w:t>
      </w:r>
      <w:proofErr w:type="spellStart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>В.В.Пасечник</w:t>
      </w:r>
      <w:proofErr w:type="spellEnd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>В.В.Латюшин</w:t>
      </w:r>
      <w:proofErr w:type="spellEnd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>Г.Г.Швецов</w:t>
      </w:r>
      <w:proofErr w:type="spellEnd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М.: Дрофа, 2012 год», с учётом рекомендаций </w:t>
      </w:r>
      <w:r w:rsidRPr="00234BFC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инструктивно-методического письма ОГАОУДПО «Белгородский институт развития образования» «О преподавании предмета «Биология» в общеобразовательных организациях Белгородской области в 2021-2022 учебном году»</w:t>
      </w: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234BFC" w:rsidRPr="00234BFC" w:rsidRDefault="00234BFC" w:rsidP="00234B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Планирование  ориентировано на УМК </w:t>
      </w:r>
      <w:r w:rsidRPr="00234BFC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Пасечника  В.В.</w:t>
      </w:r>
      <w:proofErr w:type="gramStart"/>
      <w:r w:rsidRPr="00234BFC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 :</w:t>
      </w:r>
      <w:proofErr w:type="gramEnd"/>
      <w:r w:rsidRPr="00234BFC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 </w:t>
      </w: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учебник: </w:t>
      </w:r>
      <w:r w:rsidRPr="00234BFC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Каменский А.А., </w:t>
      </w:r>
      <w:proofErr w:type="spellStart"/>
      <w:r w:rsidRPr="00234BFC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Криксунов</w:t>
      </w:r>
      <w:proofErr w:type="spellEnd"/>
      <w:r w:rsidRPr="00234BFC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 Е.А., Пасечник В.В.  Биология. Введение в общую биологию и экологию. 9 </w:t>
      </w:r>
      <w:proofErr w:type="spellStart"/>
      <w:r w:rsidRPr="00234BFC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кл</w:t>
      </w:r>
      <w:proofErr w:type="spellEnd"/>
      <w:r w:rsidRPr="00234BFC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. – </w:t>
      </w:r>
      <w:proofErr w:type="gramStart"/>
      <w:r w:rsidRPr="00234BFC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М.: Дрофа, 2011</w:t>
      </w:r>
      <w:r w:rsidRPr="00234BFC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– 304 с. (Гриф:</w:t>
      </w:r>
      <w:proofErr w:type="gramEnd"/>
      <w:r w:rsidRPr="00234BFC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</w:t>
      </w:r>
      <w:proofErr w:type="gramStart"/>
      <w:r w:rsidRPr="00234BFC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Рекомендовано МО РФ) </w:t>
      </w:r>
      <w:proofErr w:type="gramEnd"/>
    </w:p>
    <w:p w:rsidR="00234BFC" w:rsidRPr="00234BFC" w:rsidRDefault="00234BFC" w:rsidP="00234B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В.В. Пасечник, Г.Г. Швецов «Введение в общую биологию. 9 класс»: Рабочая тетрадь к учебнику «Введение в общую биологию» 9 класс. – М.: Дрофа, 2011. – 96 с.</w:t>
      </w:r>
    </w:p>
    <w:p w:rsidR="00234BFC" w:rsidRPr="00234BFC" w:rsidRDefault="00234BFC" w:rsidP="00234B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Общая характеристика учебного предмета</w:t>
      </w:r>
    </w:p>
    <w:p w:rsidR="00234BFC" w:rsidRPr="00234BFC" w:rsidRDefault="00234BFC" w:rsidP="00234B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9 классе учащиеся обобщают знания о жизни и уровнях её организации, раскрывают мировоззренческие вопросы о происхождении и развитии жизни на Земле, обобщают и углубляют понятия об эволюционном развитии организмов. Полученные биологические знания служат основой при рассмотрении экологии организма, популяции, биоценоза, биосферы. Завершается формирование понятия о ноосфере и об ответственности человека за жизнь на Земле. </w:t>
      </w:r>
    </w:p>
    <w:p w:rsidR="00234BFC" w:rsidRPr="00234BFC" w:rsidRDefault="00234BFC" w:rsidP="00234B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Преемственные связи между разделами обеспечивают целостность школьного курса биологии, а его содержание способствует формированию всесторонне развитой личности, владеющей основами научных знаний, базирующихся на биоцентрическом мышлении, и способной творчески их использовать в соответствии с законами природы и общечеловеческими нравственными ценностями. </w:t>
      </w:r>
    </w:p>
    <w:p w:rsidR="00234BFC" w:rsidRPr="00234BFC" w:rsidRDefault="00234BFC" w:rsidP="00234B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Изучение биологического материала позволяет решать задачи экологического, эстетического, патриотического, физического, трудового, санитарно-гигиенического, полового воспитания школьников. Знакомство с красотой природы Родины, её разнообразием и богатством вызывает чувство любви к ней и ответственности за её сохранность. Учащиеся должны хорошо понимать, что сохранение этой красоты тесно связано с деятельностью человека. Они должны знать, что человек — часть природы, его жизнь зависит от неё и поэтому он обязан сохранить природу для себя и последующих поколений людей. </w:t>
      </w:r>
    </w:p>
    <w:p w:rsidR="00234BFC" w:rsidRPr="00234BFC" w:rsidRDefault="00234BFC" w:rsidP="00234B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В 9 классе предусматривается изучение теоретических и прикладных основ общей биологии. Программа курса включает в себя вопросы программы общеобразовательной школы для 10-11 классов. В ней сохранены все разделы и темы, изучаемые в средней общеобразовательной школе, однако содержание каждого учебного блока упрощено в соответствии с возрастными особенностями </w:t>
      </w:r>
      <w:proofErr w:type="gramStart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>обучающихся</w:t>
      </w:r>
      <w:proofErr w:type="gramEnd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с учетом образовательного уровня. </w:t>
      </w:r>
    </w:p>
    <w:p w:rsidR="00234BFC" w:rsidRPr="00234BFC" w:rsidRDefault="00234BFC" w:rsidP="00234BFC">
      <w:pPr>
        <w:suppressAutoHyphens/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Место учебного предмета в учебном плане</w:t>
      </w:r>
    </w:p>
    <w:p w:rsidR="00234BFC" w:rsidRPr="00234BFC" w:rsidRDefault="00234BFC" w:rsidP="00234B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4BFC" w:rsidRPr="00234BFC" w:rsidRDefault="00234BFC" w:rsidP="00234BFC">
      <w:pPr>
        <w:suppressAutoHyphens/>
        <w:spacing w:after="0" w:line="200" w:lineRule="atLeast"/>
        <w:ind w:righ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234BFC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Планирование разработано в соответствии с федеральным базисным учебном планом для образовательных учреждений Российской Федерации,  </w:t>
      </w:r>
      <w:proofErr w:type="spellStart"/>
      <w:r w:rsidRPr="00234BFC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расчитано</w:t>
      </w:r>
      <w:proofErr w:type="spellEnd"/>
      <w:r w:rsidRPr="00234BFC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на 2 часа в неделю, 68 часов в год.</w:t>
      </w:r>
      <w:proofErr w:type="gramEnd"/>
    </w:p>
    <w:p w:rsidR="00234BFC" w:rsidRPr="00234BFC" w:rsidRDefault="00234BFC" w:rsidP="00234B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Календарно-тематическое планирование,</w:t>
      </w:r>
      <w:r w:rsidRPr="00234BF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zh-CN"/>
        </w:rPr>
        <w:t xml:space="preserve"> </w:t>
      </w:r>
      <w:proofErr w:type="gramStart"/>
      <w:r w:rsidRPr="00234B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согласно</w:t>
      </w:r>
      <w:proofErr w:type="gramEnd"/>
      <w:r w:rsidRPr="00234B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 школьного учебного плана, рассчитано на 68 часов,  34 рабочие недели.</w:t>
      </w:r>
    </w:p>
    <w:p w:rsidR="00234BFC" w:rsidRPr="00234BFC" w:rsidRDefault="00234BFC" w:rsidP="00234BFC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</w:p>
    <w:p w:rsidR="00234BFC" w:rsidRPr="00234BFC" w:rsidRDefault="00234BFC" w:rsidP="00234B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234BFC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Формы организации учебного процесса</w:t>
      </w:r>
    </w:p>
    <w:p w:rsidR="00234BFC" w:rsidRPr="00234BFC" w:rsidRDefault="00234BFC" w:rsidP="00234BF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 w:rsidRPr="00234BFC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Основной формой организации образовательного процесса при реализации календарно-тематического планирования является урок.</w:t>
      </w:r>
    </w:p>
    <w:p w:rsidR="00234BFC" w:rsidRPr="00234BFC" w:rsidRDefault="00234BFC" w:rsidP="00234BFC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 w:rsidRPr="00234BFC">
        <w:rPr>
          <w:rFonts w:ascii="Times New Roman" w:eastAsia="Times New Roman" w:hAnsi="Times New Roman" w:cs="Times New Roman"/>
          <w:spacing w:val="-1"/>
          <w:sz w:val="28"/>
          <w:szCs w:val="28"/>
          <w:highlight w:val="white"/>
          <w:lang w:eastAsia="zh-CN"/>
        </w:rPr>
        <w:t xml:space="preserve">Система уроков (уроки изучения нового материала, уроки закрепления изученного, уроки обобщения и систематизации, контроля, комбинированные уроки, уроки-практикумы) направлена на формирование активной личности, мотивированной к самообразованию, обладающей достаточными навыками к самостоятельному поиску, отбору, анализу и использованию </w:t>
      </w:r>
      <w:r w:rsidRPr="00234BFC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информации.</w:t>
      </w:r>
    </w:p>
    <w:p w:rsidR="00234BFC" w:rsidRPr="00234BFC" w:rsidRDefault="00234BFC" w:rsidP="00234BF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>Успешное овладение учебным содержанием данного предмета предполагает использование разнообразных средств и методов обучения (</w:t>
      </w:r>
      <w:proofErr w:type="gramStart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проблемно-поисковый</w:t>
      </w:r>
      <w:proofErr w:type="gramEnd"/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эвристический, исследование). </w:t>
      </w:r>
    </w:p>
    <w:p w:rsidR="00234BFC" w:rsidRPr="00234BFC" w:rsidRDefault="00234BFC" w:rsidP="00234B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highlight w:val="white"/>
          <w:lang w:eastAsia="zh-CN"/>
        </w:rPr>
      </w:pPr>
      <w:r w:rsidRPr="00234BFC">
        <w:rPr>
          <w:rFonts w:ascii="Times New Roman" w:eastAsia="Times New Roman" w:hAnsi="Times New Roman" w:cs="Times New Roman"/>
          <w:b/>
          <w:iCs/>
          <w:sz w:val="28"/>
          <w:szCs w:val="28"/>
          <w:highlight w:val="white"/>
          <w:lang w:eastAsia="zh-CN"/>
        </w:rPr>
        <w:t>Формы и средства контроля</w:t>
      </w:r>
    </w:p>
    <w:p w:rsidR="00234BFC" w:rsidRPr="00234BFC" w:rsidRDefault="00234BFC" w:rsidP="00234BFC">
      <w:pPr>
        <w:numPr>
          <w:ilvl w:val="0"/>
          <w:numId w:val="1"/>
        </w:numPr>
        <w:tabs>
          <w:tab w:val="left" w:pos="4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4B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формам контроля относятся: стартовый, текущий, рубежный и итоговый; выполнение исследовательских и проектных работ, мультимедийных презентаций; фронтальный устный и письменный опрос; письменные работы, </w:t>
      </w:r>
      <w:r w:rsidRPr="00234BFC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тесты</w:t>
      </w:r>
    </w:p>
    <w:p w:rsidR="00234BFC" w:rsidRDefault="00234BFC" w:rsidP="00234BF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choolBookCSanPin" w:eastAsia="Times New Roman" w:hAnsi="SchoolBookCSanPin"/>
          <w:b/>
          <w:bCs/>
          <w:sz w:val="28"/>
          <w:szCs w:val="28"/>
          <w:lang w:eastAsia="ru-RU"/>
        </w:rPr>
      </w:pPr>
    </w:p>
    <w:p w:rsidR="007630CC" w:rsidRPr="00D57C4C" w:rsidRDefault="007630CC" w:rsidP="00234BF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choolBookCSanPin" w:eastAsia="Times New Roman" w:hAnsi="SchoolBookCSanPin"/>
          <w:b/>
          <w:bCs/>
          <w:sz w:val="28"/>
          <w:szCs w:val="28"/>
          <w:lang w:eastAsia="ru-RU"/>
        </w:rPr>
      </w:pPr>
      <w:r w:rsidRPr="00D57C4C">
        <w:rPr>
          <w:rFonts w:ascii="SchoolBookCSanPin" w:eastAsia="Times New Roman" w:hAnsi="SchoolBookCSanPin"/>
          <w:b/>
          <w:bCs/>
          <w:sz w:val="28"/>
          <w:szCs w:val="28"/>
          <w:lang w:eastAsia="ru-RU"/>
        </w:rPr>
        <w:t>Содержание учебного предмета биология «Биология. Введение в общую биологию. 9 класс» (68 часов, 2 часа в неделю)</w:t>
      </w:r>
    </w:p>
    <w:p w:rsidR="007630CC" w:rsidRPr="00D57C4C" w:rsidRDefault="007630CC" w:rsidP="007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b/>
          <w:bCs/>
          <w:sz w:val="28"/>
          <w:szCs w:val="28"/>
          <w:lang w:eastAsia="ru-RU"/>
        </w:rPr>
      </w:pPr>
    </w:p>
    <w:p w:rsidR="007630CC" w:rsidRPr="00D57C4C" w:rsidRDefault="007630CC" w:rsidP="007630CC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 </w:t>
      </w:r>
      <w:r w:rsidRPr="00D57C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(3 часа).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Calibri" w:hAnsi="Times New Roman" w:cs="Times New Roman"/>
          <w:sz w:val="28"/>
          <w:szCs w:val="28"/>
        </w:rPr>
        <w:t xml:space="preserve">Биология наука о живой природе. </w:t>
      </w:r>
      <w:r w:rsidRPr="00D57C4C">
        <w:rPr>
          <w:rFonts w:ascii="Times New Roman" w:hAnsi="Times New Roman"/>
          <w:sz w:val="28"/>
          <w:szCs w:val="28"/>
        </w:rPr>
        <w:t xml:space="preserve">Биологические науки. Роль биологии в формировании </w:t>
      </w:r>
      <w:proofErr w:type="gramStart"/>
      <w:r w:rsidRPr="00D57C4C">
        <w:rPr>
          <w:rFonts w:ascii="Times New Roman" w:hAnsi="Times New Roman"/>
          <w:sz w:val="28"/>
          <w:szCs w:val="28"/>
        </w:rPr>
        <w:t>естественно-научной</w:t>
      </w:r>
      <w:proofErr w:type="gramEnd"/>
      <w:r w:rsidRPr="00D57C4C">
        <w:rPr>
          <w:rFonts w:ascii="Times New Roman" w:hAnsi="Times New Roman"/>
          <w:sz w:val="28"/>
          <w:szCs w:val="28"/>
        </w:rPr>
        <w:t xml:space="preserve"> картины мира. </w:t>
      </w:r>
      <w:r w:rsidRPr="00D57C4C">
        <w:rPr>
          <w:rFonts w:ascii="Times New Roman" w:eastAsia="Calibri" w:hAnsi="Times New Roman" w:cs="Times New Roman"/>
          <w:sz w:val="28"/>
          <w:szCs w:val="28"/>
        </w:rPr>
        <w:t>Значение биологических знаний в современной жизни. Профессии, связанные с биологией</w:t>
      </w:r>
      <w:r w:rsidRPr="00D57C4C">
        <w:rPr>
          <w:rFonts w:ascii="Times New Roman" w:hAnsi="Times New Roman"/>
          <w:sz w:val="28"/>
          <w:szCs w:val="28"/>
        </w:rPr>
        <w:t xml:space="preserve">. 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hAnsi="Times New Roman"/>
          <w:sz w:val="28"/>
          <w:szCs w:val="28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Calibri" w:hAnsi="Times New Roman" w:cs="Times New Roman"/>
          <w:sz w:val="28"/>
          <w:szCs w:val="28"/>
        </w:rPr>
        <w:lastRenderedPageBreak/>
        <w:t>Понятие «жизнь». Современные научные предста</w:t>
      </w:r>
      <w:r w:rsidRPr="00D57C4C">
        <w:rPr>
          <w:rFonts w:ascii="Times New Roman" w:hAnsi="Times New Roman"/>
          <w:sz w:val="28"/>
          <w:szCs w:val="28"/>
        </w:rPr>
        <w:t>вления о сущности жизни. Основные признаки</w:t>
      </w:r>
      <w:r w:rsidRPr="00D57C4C">
        <w:rPr>
          <w:rFonts w:ascii="Times New Roman" w:eastAsia="Calibri" w:hAnsi="Times New Roman" w:cs="Times New Roman"/>
          <w:sz w:val="28"/>
          <w:szCs w:val="28"/>
        </w:rPr>
        <w:t xml:space="preserve"> живого. </w:t>
      </w:r>
      <w:r w:rsidRPr="00D57C4C">
        <w:rPr>
          <w:rFonts w:ascii="Times New Roman" w:hAnsi="Times New Roman"/>
          <w:sz w:val="28"/>
          <w:szCs w:val="28"/>
        </w:rPr>
        <w:t>Живые природные объекты как система. Классификация живых природных объектов.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57C4C"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Молекулярный уровень </w:t>
      </w:r>
      <w:r w:rsidRPr="00D57C4C">
        <w:rPr>
          <w:rFonts w:ascii="Times New Roman" w:eastAsia="Calibri" w:hAnsi="Times New Roman" w:cs="Times New Roman"/>
          <w:sz w:val="28"/>
          <w:szCs w:val="28"/>
        </w:rPr>
        <w:t>(10 ч</w:t>
      </w:r>
      <w:r w:rsidRPr="00D57C4C">
        <w:rPr>
          <w:rFonts w:ascii="Times New Roman" w:hAnsi="Times New Roman"/>
          <w:sz w:val="28"/>
          <w:szCs w:val="28"/>
        </w:rPr>
        <w:t>асов</w:t>
      </w:r>
      <w:r w:rsidRPr="00D57C4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4C">
        <w:rPr>
          <w:rFonts w:ascii="Times New Roman" w:eastAsia="Calibri" w:hAnsi="Times New Roman" w:cs="Times New Roman"/>
          <w:sz w:val="28"/>
          <w:szCs w:val="28"/>
        </w:rPr>
        <w:t xml:space="preserve">Уровни организации живой природы. </w:t>
      </w: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Качественный скачок </w:t>
      </w:r>
      <w:proofErr w:type="gramStart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неживой к живой природе. </w:t>
      </w:r>
      <w:r w:rsidRPr="00D57C4C">
        <w:rPr>
          <w:rFonts w:ascii="Times New Roman" w:eastAsia="Calibri" w:hAnsi="Times New Roman" w:cs="Times New Roman"/>
          <w:sz w:val="28"/>
          <w:szCs w:val="28"/>
        </w:rPr>
        <w:t>Общая характеристика молекулярного уровня организации живого.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Многомолекулярные комплексные системы. Углеводы: классификация, строение, выполняемые функции.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Многомолекулярные комплексные системы. Липиды: классификация, строение, выполняемые функции.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Многомолекулярные комплексные системы: белки, их состав и строение.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белков.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Многомолекулярные комплексные системы. Нуклеиновые кислоты: классификация, строение, выполняемые функции.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Многомолекулярные комплексные системы: АТФ и другие органические соединения клетки. 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Биологические катализаторы. </w:t>
      </w:r>
      <w:r w:rsidRPr="00D57C4C">
        <w:rPr>
          <w:rFonts w:ascii="Times New Roman" w:eastAsia="Calibri" w:hAnsi="Times New Roman" w:cs="Times New Roman"/>
          <w:b/>
          <w:bCs/>
          <w:sz w:val="28"/>
          <w:szCs w:val="28"/>
        </w:rPr>
        <w:t>Лабораторная работа № 1 по теме: «</w:t>
      </w:r>
      <w:r w:rsidRPr="00D57C4C">
        <w:rPr>
          <w:rFonts w:ascii="Times New Roman" w:eastAsia="Calibri" w:hAnsi="Times New Roman" w:cs="Times New Roman"/>
          <w:b/>
          <w:sz w:val="28"/>
          <w:szCs w:val="28"/>
        </w:rPr>
        <w:t>Расщепление пероксида водорода ферментом каталазой».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Клеточные и неклеточные формы жизни. Вирусы – неклеточные формы. Меры профилактики заболеваний, вызываемых вирусами.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 №1 по теме: «Молекулярный уровень организации живой природы».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57C4C">
        <w:rPr>
          <w:rFonts w:ascii="Times New Roman" w:eastAsia="Calibri" w:hAnsi="Times New Roman" w:cs="Times New Roman"/>
          <w:b/>
          <w:sz w:val="28"/>
          <w:szCs w:val="28"/>
        </w:rPr>
        <w:t xml:space="preserve">Раздел 2. Клеточный уровень </w:t>
      </w:r>
      <w:r w:rsidRPr="00D57C4C">
        <w:rPr>
          <w:rFonts w:ascii="Times New Roman" w:eastAsia="Calibri" w:hAnsi="Times New Roman" w:cs="Times New Roman"/>
          <w:sz w:val="28"/>
          <w:szCs w:val="28"/>
        </w:rPr>
        <w:t>(15 часов)</w:t>
      </w:r>
    </w:p>
    <w:p w:rsidR="007630CC" w:rsidRPr="00D57C4C" w:rsidRDefault="007630CC" w:rsidP="007630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Calibri" w:hAnsi="Times New Roman" w:cs="Times New Roman"/>
          <w:sz w:val="28"/>
          <w:szCs w:val="28"/>
        </w:rPr>
        <w:t xml:space="preserve">Общая характеристика клеточного уровня организации живого. Клетка— </w:t>
      </w:r>
      <w:proofErr w:type="gramStart"/>
      <w:r w:rsidRPr="00D57C4C">
        <w:rPr>
          <w:rFonts w:ascii="Times New Roman" w:eastAsia="Calibri" w:hAnsi="Times New Roman" w:cs="Times New Roman"/>
          <w:sz w:val="28"/>
          <w:szCs w:val="28"/>
        </w:rPr>
        <w:t>ст</w:t>
      </w:r>
      <w:proofErr w:type="gramEnd"/>
      <w:r w:rsidRPr="00D57C4C">
        <w:rPr>
          <w:rFonts w:ascii="Times New Roman" w:eastAsia="Calibri" w:hAnsi="Times New Roman" w:cs="Times New Roman"/>
          <w:sz w:val="28"/>
          <w:szCs w:val="28"/>
        </w:rPr>
        <w:t xml:space="preserve">руктурная и функциональная единица жизни. Методы изучения клетки. Многообразие клеток. </w:t>
      </w: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Клеточное строение организмов как доказательство их родства, единства живой природы. Основные положения клеточной теории.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Химический состав клетки и его постоянство. Строение клетки. Функции органоидов. Клеточная оболочка. Плазматическая мембрана. Цитоплазма.</w:t>
      </w: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Лабораторная работа № 2 по теме:  «Изучение клеток растений и животных на готовых микропрепаратах под микроскопом».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клетки. Функции органоидов. Ядро клетки. Прокариоты и эукариоты. Гены и хромосомы. Хромосомный набор клетки. Ядрышко.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клетки. Функции органоидов.   ЭПС. Рибосомы. Комплекс </w:t>
      </w:r>
      <w:proofErr w:type="spellStart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Гольджи</w:t>
      </w:r>
      <w:proofErr w:type="spellEnd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клетки. Функции органоидов.  Лизосомы. Митохондрии. Пластиды.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Строение клетки. Функции органоидов.  Клеточный центр. Органоиды движения. Клеточные включения.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Различия в строении клеток эукариот и прокариот.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Обмен веществ и превращение энергии – основа жизнедеятельности клетки. 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Энергетический обмен в клетке. Аэробное и анаэробное дыхание. 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питания клеток. Автотрофы. Гетеротрофы.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Обмен веществ и превращение энергии. Фотосинтез и хемосинтез.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Обмен веществ и превращение энергии. Синтез белков в клетке.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Рост, развитие и жизненный цикл клеток. Деление клетки – основа размножения, роста и развития организмов. Нарушения в строении и функционировании клеток – одна из причин заболеваний организмов.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понятия о делении клетки. Митоз.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Самостоятельная работа № 2 по теме: «Клеточный уровень организации живой природы». 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57C4C">
        <w:rPr>
          <w:rFonts w:ascii="Times New Roman" w:eastAsia="Calibri" w:hAnsi="Times New Roman" w:cs="Times New Roman"/>
          <w:b/>
          <w:sz w:val="28"/>
          <w:szCs w:val="28"/>
        </w:rPr>
        <w:t xml:space="preserve">Раздел 3. Организменный уровень </w:t>
      </w:r>
      <w:r w:rsidRPr="00D57C4C">
        <w:rPr>
          <w:rFonts w:ascii="Times New Roman" w:eastAsia="Calibri" w:hAnsi="Times New Roman" w:cs="Times New Roman"/>
          <w:sz w:val="28"/>
          <w:szCs w:val="28"/>
        </w:rPr>
        <w:t>(14 часов)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Одноклеточные и многоклеточные организмы. Особенности химического состава организмов: неорганические и органические вещества, их роль в организме. Обмен веществ и превращения энергии признак живых организмов. Питание, дыхание, транспорт веществ, удаление продуктов обмена, координация и регуляция функций, движение и опора у растений и животных. Рост и развитие организмов.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Размножение организмов. Бесполое размножение организмов.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Половое размножение организмов. Развитие половых клеток. Мейоз. Оплодотворение.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Индивидуальное развитие организмов. Биогенетический закон.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Наследственность и изменчивость – свойства организмов. Генетика – наука о закономерностях наследственности и изменчивости. Основные закономерности передачи наследственной информации, установленные Г. Менделем. Моногибридное скрещивание.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закономерности передачи наследственной информации. Неполное доминирование. Анализирующее скрещивание. Решение задач по данной теме.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закономерности передачи наследственной информации. </w:t>
      </w:r>
      <w:proofErr w:type="spellStart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Дигибридное</w:t>
      </w:r>
      <w:proofErr w:type="spellEnd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скрещивание. Закон независимого наследования признаков. Решение задач по данной теме.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закономерности передачи наследственной информации. Взаимодействие генов.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закономерности передачи наследственной информации. Сцепленное наследование признаков. Закон Т. Моргана. Перекрест.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Генетическая непрерывность жизни. Генетика пола. Наследование признаков, сцепленных с полом. Решение задач по теме: «Сцепленное с полом наследование».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Закономерности изменчивости. </w:t>
      </w:r>
      <w:proofErr w:type="spellStart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Модификационная</w:t>
      </w:r>
      <w:proofErr w:type="spellEnd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(ненаследственная) изменчивость. Норма реакции. Приспособленность организмов к условиям среды. </w:t>
      </w: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Лабораторная работа № 3 по теме: «Выявление изменчивости организмов».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Закономерности изменчивости. Мутационная (наследственная) изменчивость.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Селекция. Работы Н.И. Вавилова. Основные методы селекции растений, животных и микроорганизмов.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Самостоятельная работа № 3 по теме: «Организменный уровень организации живого».  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4C">
        <w:rPr>
          <w:rFonts w:ascii="Times New Roman" w:eastAsia="Calibri" w:hAnsi="Times New Roman" w:cs="Times New Roman"/>
          <w:b/>
          <w:sz w:val="28"/>
          <w:szCs w:val="28"/>
        </w:rPr>
        <w:t xml:space="preserve">Раздел 4. Популяционно-видовой уровень </w:t>
      </w:r>
      <w:r w:rsidRPr="00D57C4C">
        <w:rPr>
          <w:rFonts w:ascii="Times New Roman" w:eastAsia="Calibri" w:hAnsi="Times New Roman" w:cs="Times New Roman"/>
          <w:sz w:val="28"/>
          <w:szCs w:val="28"/>
        </w:rPr>
        <w:t>(11 часов)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Вид. Критерии (признаки) вида. Структура вида. Вид как основная систематическая категория живого. </w:t>
      </w: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Лабораторная работа № 4 по теме: «Изучение морфологического критерия вида».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Среда – источник веществ, энергии и информации. Экология как наука. Экологические факторы и условия среды, их влияние на организмы. Приспособления организмов к различным экологическим факторам.</w:t>
      </w: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Лабораторная работа № 5 по теме: «Выявление приспособлений у организмов к среде обитания».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Calibri" w:hAnsi="Times New Roman" w:cs="Times New Roman"/>
          <w:sz w:val="28"/>
          <w:szCs w:val="28"/>
        </w:rPr>
        <w:t>Происхождение видов. Развитие эволюционных представлений.</w:t>
      </w: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Дарвин – основоположник учения об эволюции. Основные положения теории эволюции. Ч. Дарвин.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Популяция как форма существования вида в природе и </w:t>
      </w:r>
      <w:r w:rsidRPr="00D57C4C">
        <w:rPr>
          <w:rFonts w:ascii="Times New Roman" w:eastAsia="Calibri" w:hAnsi="Times New Roman" w:cs="Times New Roman"/>
          <w:sz w:val="28"/>
          <w:szCs w:val="28"/>
        </w:rPr>
        <w:t>элементарная единица эволюции</w:t>
      </w: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Взаимодействие разных видов (конкуренция, хищничество, симбиоз, паразитизм).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движущие силы эволюции в природе. Наследственность и изменчивость. Борьба за существование и ее формы.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Естественный отбор и его формы. Приспособленность организмов к среде обитания и ее относительность.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эволюции: многообразие видов. Образование видов – </w:t>
      </w:r>
      <w:proofErr w:type="spellStart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микроэволюция</w:t>
      </w:r>
      <w:proofErr w:type="spellEnd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. Биологическое разнообразие как основа устойчивости биосферы и как результат эволюции.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Экскурсия № 1 по теме: «Многообразие живых организмов (видов) в природе (на примере парка)».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Макроэволюция. Основные закономерности эволюции. Усложнение растений и животных в процессе эволюции. Происхождение основных систематических групп растений и животных.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Искусственный отбор. 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 № 4 по теме: «</w:t>
      </w:r>
      <w:r w:rsidRPr="00D57C4C">
        <w:rPr>
          <w:rFonts w:ascii="Times New Roman" w:eastAsia="Calibri" w:hAnsi="Times New Roman" w:cs="Times New Roman"/>
          <w:b/>
          <w:sz w:val="28"/>
          <w:szCs w:val="28"/>
        </w:rPr>
        <w:t>Популяционно-видовой уровень</w:t>
      </w: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57C4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Раздел 5. </w:t>
      </w:r>
      <w:proofErr w:type="spellStart"/>
      <w:r w:rsidRPr="00D57C4C">
        <w:rPr>
          <w:rFonts w:ascii="Times New Roman" w:eastAsia="Calibri" w:hAnsi="Times New Roman" w:cs="Times New Roman"/>
          <w:b/>
          <w:sz w:val="28"/>
          <w:szCs w:val="28"/>
        </w:rPr>
        <w:t>Экосистемный</w:t>
      </w:r>
      <w:proofErr w:type="spellEnd"/>
      <w:r w:rsidRPr="00D57C4C">
        <w:rPr>
          <w:rFonts w:ascii="Times New Roman" w:eastAsia="Calibri" w:hAnsi="Times New Roman" w:cs="Times New Roman"/>
          <w:b/>
          <w:sz w:val="28"/>
          <w:szCs w:val="28"/>
        </w:rPr>
        <w:t xml:space="preserve"> уровень </w:t>
      </w:r>
      <w:r w:rsidRPr="00D57C4C">
        <w:rPr>
          <w:rFonts w:ascii="Times New Roman" w:eastAsia="Calibri" w:hAnsi="Times New Roman" w:cs="Times New Roman"/>
          <w:sz w:val="28"/>
          <w:szCs w:val="28"/>
        </w:rPr>
        <w:t>(5 часов)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Экосистемная</w:t>
      </w:r>
      <w:proofErr w:type="spellEnd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живой природы. Биоценоз. Экосистема, ее основные компоненты. Структура экосистемы. Естественная экосистема (биогеоценоз).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Взаимосвязь популяций в биогеоценозе. </w:t>
      </w:r>
      <w:proofErr w:type="spellStart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Агроэкосистема</w:t>
      </w:r>
      <w:proofErr w:type="spellEnd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агроценоз</w:t>
      </w:r>
      <w:proofErr w:type="spellEnd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как искусственное сообщество организмов.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Экскурсия № 2 по теме: «Биогеоценозы и их характеристика (на примере биогеоценозов г. Новомосковска Тульской области)».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Круговорот (обмен) веществ, поток и превращение энергии в биогеоценозах. Пищевые связи в экосистеме (цепи питания). Взаимодействие популяций разных видов в экосистеме. Роль производителей, потребителей и разрушителей органических веществ в экосистемах.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Экологическая сукцессия.  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57C4C">
        <w:rPr>
          <w:rFonts w:ascii="Times New Roman" w:eastAsia="Calibri" w:hAnsi="Times New Roman" w:cs="Times New Roman"/>
          <w:b/>
          <w:sz w:val="28"/>
          <w:szCs w:val="28"/>
        </w:rPr>
        <w:t xml:space="preserve">Раздел 6. Биосферный уровень </w:t>
      </w:r>
      <w:r w:rsidRPr="00D57C4C">
        <w:rPr>
          <w:rFonts w:ascii="Times New Roman" w:eastAsia="Calibri" w:hAnsi="Times New Roman" w:cs="Times New Roman"/>
          <w:sz w:val="28"/>
          <w:szCs w:val="28"/>
        </w:rPr>
        <w:t>(10 часов)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Биосфера – глобальная экосистема: структура, свойства, закономерности. В.И. Вернадский – основоположник учения о биосфере. Распространение и роль живого вещества в биосфере.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Круговорот веществ и энергии в биосфере. Роль производителей, потребителей и разрушителей органических веще</w:t>
      </w:r>
      <w:proofErr w:type="gramStart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кр</w:t>
      </w:r>
      <w:proofErr w:type="gramEnd"/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уговороте веществ в природе. Значение охраны биосферы для сохранения жизни на Земле. Биологическое разнообразие как основа устойчивости организма.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Ноосфера. Краткая история эволюции биосферы.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Calibri" w:hAnsi="Times New Roman" w:cs="Times New Roman"/>
          <w:sz w:val="28"/>
          <w:szCs w:val="28"/>
        </w:rPr>
        <w:t xml:space="preserve">Возникновение и развитие жизни. </w:t>
      </w: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Взгляды, гипотезы и теории о происхождении жизни. Современные гипотезы происхождения жизни. Основные этапы развития жизни на Земле.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Краткая история развития органического мира: архейская, протерозойская, палеозойская эры.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Краткая история развития органического мира: мезозойская и кайнозойская эры.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Доказательства эволюции. </w:t>
      </w: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Лабораторная работа № 6 по теме: «Изучение палеонтологических доказательств эволюции». 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Экскурсия № 3 в Археологический музей г. Новомосковска</w:t>
      </w:r>
      <w:proofErr w:type="gramStart"/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spellStart"/>
      <w:proofErr w:type="gramEnd"/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Вертуальная</w:t>
      </w:r>
      <w:proofErr w:type="spellEnd"/>
      <w:r w:rsidRPr="00D57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  <w:r w:rsidRPr="00D57C4C">
        <w:rPr>
          <w:rFonts w:ascii="Times New Roman" w:eastAsia="Calibri" w:hAnsi="Times New Roman" w:cs="Times New Roman"/>
          <w:sz w:val="28"/>
          <w:szCs w:val="28"/>
        </w:rPr>
        <w:t xml:space="preserve"> Экологические кризисы. Основы рационального природопользования.</w:t>
      </w:r>
    </w:p>
    <w:p w:rsidR="007630CC" w:rsidRPr="00D57C4C" w:rsidRDefault="007630CC" w:rsidP="00763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изученного материала по курсу «Введение в общую биологию» в 9 классе.</w:t>
      </w:r>
    </w:p>
    <w:p w:rsidR="007630CC" w:rsidRPr="00D57C4C" w:rsidRDefault="007630CC" w:rsidP="00763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30CC" w:rsidRPr="00D57C4C" w:rsidRDefault="007630CC" w:rsidP="007630C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D57C4C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7630CC" w:rsidRPr="00D57C4C" w:rsidRDefault="007630CC" w:rsidP="007630CC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14511" w:rsidRDefault="00D14511">
      <w:bookmarkStart w:id="0" w:name="_GoBack"/>
      <w:bookmarkEnd w:id="0"/>
    </w:p>
    <w:sectPr w:rsidR="00D14511" w:rsidSect="00BE1E9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020" w:rsidRDefault="00042020" w:rsidP="00BA208B">
      <w:pPr>
        <w:spacing w:after="0" w:line="240" w:lineRule="auto"/>
      </w:pPr>
      <w:r>
        <w:separator/>
      </w:r>
    </w:p>
  </w:endnote>
  <w:endnote w:type="continuationSeparator" w:id="0">
    <w:p w:rsidR="00042020" w:rsidRDefault="00042020" w:rsidP="00BA2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73709"/>
      <w:docPartObj>
        <w:docPartGallery w:val="Page Numbers (Bottom of Page)"/>
        <w:docPartUnique/>
      </w:docPartObj>
    </w:sdtPr>
    <w:sdtEndPr/>
    <w:sdtContent>
      <w:p w:rsidR="00126219" w:rsidRDefault="007D67B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26219" w:rsidRDefault="001262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020" w:rsidRDefault="00042020" w:rsidP="00BA208B">
      <w:pPr>
        <w:spacing w:after="0" w:line="240" w:lineRule="auto"/>
      </w:pPr>
      <w:r>
        <w:separator/>
      </w:r>
    </w:p>
  </w:footnote>
  <w:footnote w:type="continuationSeparator" w:id="0">
    <w:p w:rsidR="00042020" w:rsidRDefault="00042020" w:rsidP="00BA2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CC"/>
    <w:rsid w:val="00042020"/>
    <w:rsid w:val="00126219"/>
    <w:rsid w:val="00234BFC"/>
    <w:rsid w:val="00542405"/>
    <w:rsid w:val="006A1BFF"/>
    <w:rsid w:val="006D4FD7"/>
    <w:rsid w:val="007630CC"/>
    <w:rsid w:val="007D67B8"/>
    <w:rsid w:val="00917370"/>
    <w:rsid w:val="00987BE0"/>
    <w:rsid w:val="00BA208B"/>
    <w:rsid w:val="00BE1E9E"/>
    <w:rsid w:val="00D14511"/>
    <w:rsid w:val="00E2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208B"/>
  </w:style>
  <w:style w:type="paragraph" w:styleId="a5">
    <w:name w:val="footer"/>
    <w:basedOn w:val="a"/>
    <w:link w:val="a6"/>
    <w:uiPriority w:val="99"/>
    <w:unhideWhenUsed/>
    <w:rsid w:val="00BA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2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208B"/>
  </w:style>
  <w:style w:type="paragraph" w:styleId="a5">
    <w:name w:val="footer"/>
    <w:basedOn w:val="a"/>
    <w:link w:val="a6"/>
    <w:uiPriority w:val="99"/>
    <w:unhideWhenUsed/>
    <w:rsid w:val="00BA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2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2090</Words>
  <Characters>11917</Characters>
  <Application>Microsoft Office Word</Application>
  <DocSecurity>0</DocSecurity>
  <Lines>99</Lines>
  <Paragraphs>27</Paragraphs>
  <ScaleCrop>false</ScaleCrop>
  <Company>CtrlSoft</Company>
  <LinksUpToDate>false</LinksUpToDate>
  <CharactersWithSpaces>13980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2021-12-10T12:40:00Z</cp:lastPrinted>
  <dcterms:created xsi:type="dcterms:W3CDTF">2021-10-20T15:44:00Z</dcterms:created>
  <dcterms:modified xsi:type="dcterms:W3CDTF">2022-09-23T16:11:00Z</dcterms:modified>
</cp:coreProperties>
</file>