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C3" w:rsidRDefault="00C534C3" w:rsidP="001B0CDA">
      <w:pPr>
        <w:spacing w:after="0" w:line="36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19050" t="0" r="3175" b="0"/>
            <wp:docPr id="2" name="Рисунок 2" descr="C:\Users\user\Desktop\титулы РП\1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титулы РП\1 - 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4C3" w:rsidRDefault="00C534C3" w:rsidP="001B0CDA">
      <w:pPr>
        <w:spacing w:after="0" w:line="36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4C3" w:rsidRDefault="00C534C3" w:rsidP="001B0CDA">
      <w:pPr>
        <w:spacing w:after="0" w:line="36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83D" w:rsidRPr="001B0CDA" w:rsidRDefault="0000283D" w:rsidP="001B0CDA">
      <w:pPr>
        <w:pStyle w:val="aa"/>
        <w:numPr>
          <w:ilvl w:val="0"/>
          <w:numId w:val="1"/>
        </w:numPr>
        <w:spacing w:after="0" w:line="360" w:lineRule="auto"/>
        <w:ind w:right="1134"/>
        <w:jc w:val="center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F61F2B" w:rsidRPr="001B0CDA" w:rsidRDefault="00F61F2B" w:rsidP="001B0CDA">
      <w:pPr>
        <w:pStyle w:val="Default"/>
        <w:ind w:right="1134"/>
        <w:jc w:val="both"/>
      </w:pPr>
      <w:r w:rsidRPr="001B0CDA">
        <w:rPr>
          <w:bCs/>
        </w:rPr>
        <w:t>Рабочая программа разработана на основе:</w:t>
      </w:r>
      <w:r w:rsidRPr="001B0CDA">
        <w:t>программы общеобразовательных учреждений программы по биологии для 5–9 классов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программы. Биология: 5-11 клссы: программы./[ И.Н. Пономарёва, В.С. Кучменко, О.А. Корнилова, А.Г ]. М.: Вентана-Граф, 2014.-400.</w:t>
      </w:r>
    </w:p>
    <w:p w:rsidR="00354627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класс.  Общее количество </w:t>
      </w:r>
      <w:r w:rsidR="002B7FC5" w:rsidRPr="001B0CDA">
        <w:rPr>
          <w:rFonts w:ascii="Times New Roman" w:hAnsi="Times New Roman" w:cs="Times New Roman"/>
          <w:sz w:val="24"/>
          <w:szCs w:val="24"/>
        </w:rPr>
        <w:t>часов – 280 часов. 5 класс – 35 часов; 6 класс – 35 часов; 7 класс – 70 часов; 8 класс – 70 часов; 9 класс – 70 часов.</w:t>
      </w:r>
      <w:r w:rsidR="00354627" w:rsidRPr="001B0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9DF" w:rsidRPr="001B0CDA" w:rsidRDefault="008259DF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Для реализации целей и задач обучения биологии по данной программе используется УМК по биологии И.Н.Пономаревой, издательство «Вентана-Граф».</w:t>
      </w:r>
    </w:p>
    <w:p w:rsidR="00354627" w:rsidRPr="001B0CDA" w:rsidRDefault="00354627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950"/>
        <w:gridCol w:w="3917"/>
        <w:gridCol w:w="2754"/>
      </w:tblGrid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Количество практических работ</w:t>
            </w:r>
          </w:p>
        </w:tc>
      </w:tr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54627" w:rsidRPr="001B0CDA" w:rsidTr="001B0CDA">
        <w:tc>
          <w:tcPr>
            <w:tcW w:w="1950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17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4" w:type="dxa"/>
          </w:tcPr>
          <w:p w:rsidR="00354627" w:rsidRPr="001B0CDA" w:rsidRDefault="00354627" w:rsidP="001B0CDA">
            <w:pPr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4A089D" w:rsidRPr="001B0CDA" w:rsidRDefault="004A089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00283D" w:rsidRPr="001B0CDA" w:rsidRDefault="0000283D" w:rsidP="001B0CDA">
      <w:pPr>
        <w:pStyle w:val="aa"/>
        <w:numPr>
          <w:ilvl w:val="0"/>
          <w:numId w:val="1"/>
        </w:num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CDA">
        <w:rPr>
          <w:rFonts w:ascii="Times New Roman" w:hAnsi="Times New Roman" w:cs="Times New Roman"/>
          <w:b/>
          <w:sz w:val="24"/>
          <w:szCs w:val="24"/>
        </w:rPr>
        <w:t>Планируемые резуль</w:t>
      </w:r>
      <w:r w:rsidR="00FC5A8E" w:rsidRPr="001B0CDA"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</w:t>
      </w:r>
      <w:r w:rsidR="004A089D" w:rsidRPr="001B0CDA">
        <w:rPr>
          <w:rFonts w:ascii="Times New Roman" w:hAnsi="Times New Roman" w:cs="Times New Roman"/>
          <w:b/>
          <w:sz w:val="24"/>
          <w:szCs w:val="24"/>
        </w:rPr>
        <w:t xml:space="preserve"> «Биология»</w:t>
      </w:r>
    </w:p>
    <w:p w:rsidR="004A089D" w:rsidRPr="001B0CDA" w:rsidRDefault="004A089D" w:rsidP="001B0CDA">
      <w:pPr>
        <w:pStyle w:val="aa"/>
        <w:spacing w:after="0" w:line="240" w:lineRule="auto"/>
        <w:ind w:right="1134"/>
        <w:rPr>
          <w:rFonts w:ascii="Times New Roman" w:hAnsi="Times New Roman" w:cs="Times New Roman"/>
          <w:b/>
          <w:sz w:val="24"/>
          <w:szCs w:val="24"/>
        </w:rPr>
      </w:pPr>
    </w:p>
    <w:p w:rsidR="004A089D" w:rsidRPr="001B0CDA" w:rsidRDefault="004A089D" w:rsidP="001B0CDA">
      <w:pPr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Личностные </w:t>
      </w:r>
      <w:r w:rsidRPr="001B0CDA">
        <w:rPr>
          <w:rFonts w:ascii="Times New Roman" w:eastAsia="Calibri" w:hAnsi="Times New Roman" w:cs="Times New Roman"/>
          <w:sz w:val="24"/>
          <w:szCs w:val="24"/>
        </w:rPr>
        <w:t>результаты освоения курса: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воспитание патриотизма, любви и уважения к Отечеству; осознание своей этической принадлежности; усвоение гуманистических ценностей; воспитание чувства ответственности и долга перед Родиной;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 xml:space="preserve">формирование ответственного отношения к учению, способности к саморазвитию и самообразованию; 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знание основных принципов и правил отношения к живой природе, основ здорового образа жизни;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сформированность познавательных интересов и мотивов, направленных на изучение живой природы; интеллектуальных умений; эстетического отношения к живым объектам;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ценности природы, осознание значимости глобальных проблем;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толерантности;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освоение социальных норм и правил поведения;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нравственного поведения, ответственного отношения к собственным поступкам;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коммуникативной компетентности в процессе образовательной, общественной, учебно-исследовательской, творческой деятельности;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ценности здоровья; усвоение правил поведения в ЧС, на дорогах;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экологической культуры, бережного отношения к окружающей среде;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принятие ценности семьи;</w:t>
      </w:r>
    </w:p>
    <w:p w:rsidR="004A089D" w:rsidRPr="001B0CDA" w:rsidRDefault="004A089D" w:rsidP="001B0CDA">
      <w:pPr>
        <w:numPr>
          <w:ilvl w:val="0"/>
          <w:numId w:val="2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развитие эстетического чувства и творчества.</w:t>
      </w:r>
    </w:p>
    <w:p w:rsidR="004A089D" w:rsidRPr="001B0CDA" w:rsidRDefault="004A089D" w:rsidP="001B0CDA">
      <w:pPr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Метапредметные </w:t>
      </w:r>
      <w:r w:rsidRPr="001B0CDA">
        <w:rPr>
          <w:rFonts w:ascii="Times New Roman" w:eastAsia="Calibri" w:hAnsi="Times New Roman" w:cs="Times New Roman"/>
          <w:sz w:val="24"/>
          <w:szCs w:val="24"/>
        </w:rPr>
        <w:t>результаты освоения курса: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определять цель своего обучения, ставить задачи;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овладение составляющими исследовательской и проектной деятельности;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работать с разными источниками биологической информации;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планировать свои действия по решению учебных задач;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деятельности, корректировать ее в соответствии с изменяющейся ситуацией;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способность выбирать целевые установки в своих действиях по отношению к живой природе, здоровью своему и окружающих;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отстаивать свою позицию;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4A089D" w:rsidRPr="001B0CDA" w:rsidRDefault="004A089D" w:rsidP="001B0CDA">
      <w:pPr>
        <w:numPr>
          <w:ilvl w:val="0"/>
          <w:numId w:val="3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развитие компетентности в области использования ИКТ.</w:t>
      </w:r>
    </w:p>
    <w:p w:rsidR="004A089D" w:rsidRPr="001B0CDA" w:rsidRDefault="004A089D" w:rsidP="001B0CDA">
      <w:pPr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Предметные </w:t>
      </w:r>
      <w:r w:rsidRPr="001B0CDA">
        <w:rPr>
          <w:rFonts w:ascii="Times New Roman" w:eastAsia="Calibri" w:hAnsi="Times New Roman" w:cs="Times New Roman"/>
          <w:sz w:val="24"/>
          <w:szCs w:val="24"/>
        </w:rPr>
        <w:t xml:space="preserve"> результаты освоения курса: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усвоение системы знаний о живой природе, закономерностях ее развития;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начальных представлений о биологических объектах, процессах, явлениях;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овладение и приобретение опыта использования методов биологической науки и проведения биологических экспериментов для изучения живой природы;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грамотности;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объяснение роли биологии в практической деятельности людей;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значении биологической науки в решении глобальных проблем, рационального природопользования;</w:t>
      </w:r>
    </w:p>
    <w:p w:rsidR="004A089D" w:rsidRPr="001B0CDA" w:rsidRDefault="004A089D" w:rsidP="001B0CDA">
      <w:pPr>
        <w:numPr>
          <w:ilvl w:val="0"/>
          <w:numId w:val="4"/>
        </w:num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eastAsia="Calibri" w:hAnsi="Times New Roman" w:cs="Times New Roman"/>
          <w:sz w:val="24"/>
          <w:szCs w:val="24"/>
        </w:rPr>
        <w:t>освоение приемов оказания первой помощи, рациональной организации труда</w:t>
      </w:r>
      <w:r w:rsidRPr="001B0CDA">
        <w:rPr>
          <w:rFonts w:ascii="Times New Roman" w:hAnsi="Times New Roman" w:cs="Times New Roman"/>
          <w:sz w:val="24"/>
          <w:szCs w:val="24"/>
        </w:rPr>
        <w:t>.</w:t>
      </w:r>
    </w:p>
    <w:p w:rsidR="004A089D" w:rsidRPr="001B0CDA" w:rsidRDefault="004A089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4A089D" w:rsidRPr="001B0CDA" w:rsidRDefault="004A089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00283D" w:rsidRPr="001B0CDA" w:rsidRDefault="0000283D" w:rsidP="001B0CDA">
      <w:pPr>
        <w:pStyle w:val="aa"/>
        <w:numPr>
          <w:ilvl w:val="0"/>
          <w:numId w:val="1"/>
        </w:num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CDA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«Биология»</w:t>
      </w:r>
    </w:p>
    <w:p w:rsidR="00FB0CF3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«БИОЛОГИЯ-НАУКА О ЖИВОМ МИРЕ»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5-й класс 35 ч.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 1. Биология - наука о живом мире (8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Биология – наука о живом. Причины многообразия организмов: различная роль в круговороте веществ, различия  среды обитания и образа жизни, многообразие планов строения организмов, стратегий их размножения.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Живой организм и его свойства: обмен веществ, рост, индивидуальное развитие, размножение, раздражимость, приспособленность.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Возникновение приспособлений – результат эволюции. Примеры приспособлений.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Экосистема – единство живых организмов разных «профессий» и неживой природы. Производители, потребители и разрушители, особенности их обмена веществ. Круговорот веществ в экосистеме и его роль в  поддержании постоянства условий.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Клетка – основа строения и жизнедеятельности организмов. Наличие или отсутствие ядра в клетке. Безъядерные и ядерные организмы. Тип питания: автотрофы и гетеротрофы. Сравнительная характеристика царств растений, грибов и животных.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Роль живых организмов и биологии в жизни человека. Создание окружающей среды для жизни людей. Обеспечение пищей человечества. Здоровый образ жизни и роль биологии в его обосновании.  Гармония человека и природы: эстетический аспект.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Наблюдение – начало всякого изучения. Факт. Сравнение и его роль в оценке воспроизводимости результатов. Эксперимент – важнейший  способ проверки гипотез и создания теорий. Приборы и инструменты и их роль в науке. Измерение.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Лабораторные работы: Изучение строения живых клеток кожицы лука, клеток листьев 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2. Многообразие живых организмов.(10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Разнообразие организмов. Принципы их классификации. Отличительные признаки представителей разных царств живой природы.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Систематика – наука о многообразии живых организмов. Важнейшие систематические группы. Основные царства живой природы:  растения, грибы, животные.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Бактерии – мелкие одноклеточные организмы, обитающие в однородной среде. Строение и обмен веществ бактериальной клетки. Как происходит наследование, роль молекулы ДНК в размножении организмов. Размножение микробов. Роль бактерий в нашей жизни (болезнетворные, используемые в производстве, редуценты в природных экосистемах, полезная микрофлора организма: на коже, во рту, в кишечнике).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Многообразие и значение грибов. Их  роль  в природе и в жизни человека. Строение, жизнедеятельность грибов. Размножение грибов.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Роль грибов в биосфере и в жизни человека. Практическое значение грибов. Съедобные и ядовитые грибы своей местности.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Фотосинтез. Хлорофилл. Строение и функции растительной клетки. Хлоропласт. Вакуоль. Обмен веществ растения: фотосинтез и дыхание растений. Минеральное питание растений.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Лишайники – симбиотические организмы. Строение и жизнь лишайников. Экологическая роль лишайников. Многообразие лишайников. Хозяйственное значение лишайников.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Лабораторные работы: Изучение строения лишайников.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3. Жизнь организмов на планете земля  (8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Взаимосвязь организмов и окружающей среды. Многообразие условий обитания на планете. Среды жизни организмов. Приспособленность организмов к условиям обитания.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Влияние экологических факторов на организмы. Факторы не живой природы, факторы живой природы. Примеры экологических факторов.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Понятие природные зоны. Различные типы природных зон: влажный тропический лес, тайга, тундра, широколиственный лес, степь.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>Природные зоны России, их обитатели. Редкие и исчезающие виды природных зон, требующие охраны.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Своеобразие и уникальность живого мира материков: Африки, Австралии, Южной Америки, Северной Америки, Евразии, Антарктиды.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4. Человек  на планете Земля  (9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Когда и где появился человек. Предки Человека разумного. Орудия труда человека разумного. Биологические особенности современного человека.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Деятельность человека в природе и наши дни . Особенности поведения человека. Речь. Мыщление.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Роль человека в биосфере. Экологические проблемы. Изменение человеком окружающей среды.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Причины исчезновения многих видов животных и растений.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Проявление современным человеком заботы о живом мире. Заповедники, Красная книга.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6-й КЛАСС 35 ч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«БИОЛОГИЯ - НАУКА О РАСТЕНИЯХ»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1. Наука о  растения (5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Растение – клеточный организм. Клетка - основная структурная единица организма растения. Отличительные признаки растительных клеток.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Понятие о ткани растений.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Общая характеристика водорослей. Многообразие водорослей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2. Органы растений  ( 9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Строение и основные органы цветкового растения. Цветок – орган полового размножения растений, строение и многообразие цветков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Корень, его строение, формирование и функции . Почва и ее роль в жизни растения. Роль удобрений для возделывания культурных растений. Строение и формирование побега. Почка. Видоизменения побега: клубень, луковица, корневище. Стебель и его строение. Лист, его строение и функции. Формирование семени и плода, их функции. Распространение плодов и семян. Строение семени. Прорастание семян.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3. Основные процессы жизнедеятельности растений (6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Функции частей цветка. Жизненный цикл цветкового растения. Половое размножение растений. Опыление и его формы. Соцветия – средство облегчить опыление.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Роль удобрений в жизни растений. Значение вегетативного размножения для растений. Типы прививок.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Влияние экологических факторов на растения.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4. Многообразие и развитие растительного мира (11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Систематика цветковых растений. Однодольные и двудольные растения. Многообразие и хозяйственное значение на примере растений своей местности. Важнейшие группы культурных растений, выращиваемые в своей местности. Значение цветковых растений в жизни человека.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5. Природные  сообщества  (4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Растительное сообщество. Основные жизненные формы растений (дерево, кустарник, травянистое растение). Взаимосвязь растений друг с другом и с другими живыми организмами. Сообщества леса, луга, степи, болота, тундры и пустыни и роль растений в них. Значение сообществ в жизни человека. Охрана растений.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Представители живого мира: населяющих природные сообщества. Различие природных сообществ. Строение природных сообществ.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7 КЛАСС  70 ч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«БИОЛОГИЯ. РАЗНООБРАЗИЕ ОРГАНИЗМОВ: ЖИВОТНЫЕ»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>Часть 1. Кто такие животные (7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Сравнительный метод (3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Цель науки – предсказание на основе опыта. Сравнительный метод. Сравнение по существенным и соответственным признакам. Гомология – существенное сходство, унаследованное от предков. Признаки гомологии органов: сходный набор частей, сходное положение органа среди других, наличие промежуточных форм. Аналогия – поверхностное сходство, не связанное с общностью происхождения.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Систематика. Искусственная и естественная системы. Систематическая группа. План строения – комплекс органов с их взаимосвязями, свойственных организмам определенной систематической группы. Основные систематические категории: вид, род, семейство, отряд, класс, тип, царство.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Отличия животных от других организмов (4 ч.)</w:t>
      </w:r>
      <w:r w:rsidR="008A2771" w:rsidRPr="001B0CDA">
        <w:rPr>
          <w:rFonts w:ascii="Times New Roman" w:hAnsi="Times New Roman" w:cs="Times New Roman"/>
          <w:sz w:val="24"/>
          <w:szCs w:val="24"/>
        </w:rPr>
        <w:t>+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Строение клеток. Преимущество ядерных организмов – защита наследственного материала от процесса обмена веществ в клетке. Разделение труда между органоидами. План строения животной клетки. Автотрофный, гетеротрофный и осмотрофный способы питания.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Существенные  признаки, объединяющие всех животных, отличающие их от других групп организмов (наличие пищеварения, подвижность, чувствительность, активный обмен веществ). Исключения из правила.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Характерные свойства доядерных, растений, грибов и лишайников. Комбинации признаков, отличающих животных от других групп (способы питания, движения, поведение, роль в экосистеме).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2. Простейшие (4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План строения простейших. Жизнедеятельность простейших на примере амебы и инфузории-туфельки. Примеры многообразия простейших. Вода – среда активной жизни простейших.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Понятие о жизненном цикле. Жизненные циклы простейших (амеба, эвглена, грегарина, инфузория, малярийный плазмодий).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Роль простейших в биосфере и жизни человека. Роль фораминифер и радиолярий в образовании осадочных пород; роль паразитических простейших в регуляции численности позвоночных; болезни человека, вызываемые простейшими (на примере малярийного плазмодия). Представление о природных очагах инфекционных заболеваний.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Лабораторные работы: Наблюдение инфузорий.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3. Низшие многоклеточные (8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Преимущества и недостатки многоклеточности. Разделение труда между клетками и взаимозависимость клеток разных типов. Координация функций клеток. Губки. Регенерация низших многоклеточных.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Кишечнополостные – настоящие многоклеточные животные. Двухслойное строение и появление настоящих тканей. Возникновение кишечной полости и полостного пищеварения. Нервная система. Полип и медуза – жизненные формы. Жизнедеятельность и жизненные циклы гидроидных и сцифоидных кишечнополостных, коралловых полипов. Чередование поколений. Теория происхождения коралловых островов Ч. Дарвина.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Особенности размножения и жизненный цикл кишечнополостных. Многообразие кишечнополостных.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Плоские черви – ползающие животные. Появление кожномускульного мешка, мезодермы, выделительной системы. Жизнедеятельность и жизненные циклы свободноживущего и паразитических плоских червей. Приспособления к паразитизму. Жизнедеятельность и жизненные циклы сосальщиков и ленточных червей. Меры профилактики заражения.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>Круглые черви. Биологический прогресс на примере круглых червей. Первичная полость тела круглых червей. Сквозной кишечник. Жизнедеятельность и жизненные циклы круглых червей. Паразитические черви и борьба с очагами вызываемых ими болезней.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4. Высшие многоклеточные (45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Членистые и моллюски (15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План строения кольчатого червя. Вторичная полость тела (целом). Роль вторичной полости тела в жизни высших многоклеточных. Сегментация и причины ее возникновения. Возникновение кровеносной системы и примитивных конечностей (параподиев).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Тип кольчатые черви. Жизненные циклы. Раздельнополые и гермафродитные кольчатые черви. Типы жизненных форм: подвижные (ползающие, плавающие), роющие, сидячие. Нереида и ее роль в питании морских рыб. Образ жизни дождевых червей и их роль в процессе почвообразования.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Общие черты планов строения моллюсков и членистоногих: появление наружного скелета (его преимущества и недостатки), распад кожно-мускульного мешка, редукция вторичной полости тела, незамкнутая кровеносная система.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План строения моллюсков. Раковина. Возникновение почек. Разбросанно-узловая нервная система. Сравнительный анализ брюхоногих, двустворчатых и головоногих.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План строения членистоногих. Разделение тела на отделы при сохранении сегментации. Хитиновый покров и рост во время линек. Членистые конечности. Разделение функций конечностей. Сравнительный анализ ракообразных, паукообразных и насекомых.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Тип моллюски. Примеры жизненных форм и жизненных циклов двустворчатых моллюсков; брюхоногих  (морские моллюски,  прудовик, виноградная улитка, слизень). Роль моллюсков в жизни человека (промысел и разведение съедобных моллюсков, добыча жемчуга и разведение жемчужниц,  разрушение деревянных построек, повреждение урожая).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Тип членистоногие. Класс ракообразные. Примеры жизненных форм и жизненных циклов (планктонные рачки, криль, краб,  дафнии и циклопы, речной рак). Роль ракообразных в жизни человека и питании промысловых животных.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Тип членистоногие. Класс паукообразные. Приспособления к жизни на суше. Примеры жизненных форм и жизненных циклов (паук, клещ). Паутина: ловчие сети, убежище, кокон и парашют. Роль паукообразных в жизни человека (пауки-мухоловы, ядовитые пауки, клещи – переносчики клещевого энцефалита, возбудители чесоток).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Тип членистоногие. Класс насекомые. Приспособления к жизни на суше. Строение ротовых аппаратов. Полет насекомых. Окраска насекомых. Насекомые с полным и неполным превращением. Многообразие насекомых. Жизненные формы насекомых (фитофаги, хищники, паразиты, сапрофаги) на примере представителей отрядов прямокрылых, перепончатокрылых, жуков, двукрылых, чешуекрылых. Общественные насекомые (пчелы, осы, муравьи). Роль насекомых в жизни биосферы и человека. Насекомые-опылители. Насекомые-фитофаги. Насекомые-вредители. Биологические методы борьбы с вредителями. Насекомые – обитатели квартир (постельный клоп, таракан, фараонов муравей). Регуляция численности насекомых. Нарушение природных и создание антропогенных сообществ как причина появления вредителей.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  Лабораторные работы: Наблюдение за дождевыми червями. Наблюдение за моллюсками. Наблюдение за дафниями и циклопами. Внешний вид насекомого.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Тип хордовые (30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План строения и жизненные циклы низших хордовых. Закон зародышевого сходства и биогенетический закон и их роль в объяснении происхождения позвоночных животных.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Позвоночные животные. Позвоночник – внутренний скелет. Бесчелюстные – первые позвоночные. Надкласс рыбы. Важнейшие черты строения и связанные с ними особенности образа жизни. Как рыба плавает? Непарные и парные плавники, их пассивная (рули глубины) и активная функции. Покровы рыб. Возникновение челюстей – органов схватывания добычи. Нервная система и органы чувств. Боковая линия. Двухкамерное сердце. Почки.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Жизненный цикл рыб. Наружное оплодотворение, высокая плодовитость или забота о потомстве. Брачное поведение и брачный наряд. Проходные рыбы.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Многообразие рыб. Класс хрящевые (акулы и скаты). Важнейшие черты строения и связанные с ними особенности образа жизни. Класс костные рыбы. Важнейшие черты строения и связанные с ними особенности образа жизни. Жизненные формы лучеперых рыб. Двоякодышащие. Кистеперые рыбы – предки наземных позвоночных.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Особенности экосистемы океана. Промысловое значение рыб. Рыбный промысел и его география. Основные группы промысловых рыб. Перепромысел и загрязнение водоемов – главные причины сокращения рыбных запасов. Пресноводное и морское рыборазведение. Реакклиматизация и акклиматизация рыб. Аквариумное рыбоводство.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Класс земноводные. Важнейшие черты строения, связанные с жизнью на суше. Усиление опорной функции конечностей: неподвижное прикрепление пояса задних конечностей к позвоночнику. Шея, ее биологическая роль и причины отсутствия у рыб. Два круга кровообращения и трехкамерное сердце. Исчезновение механизма дыхания костных рыб. Возникновение легочного и кожного дыхания. Интенсификация кожного дыхания: голая влажная железистая кожа.  Органы чувств земноводных.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Размножение и развитие земноводных. Связь размножения с водой. Метаморфоз. Хвостатые и бесхвостые амфибии и их особенности. Характерные земноводные своей местности.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Класс пресмыкающиеся. Первые настоящие наземные позвоночные. Интенсификация легочного дыхания. Практически полное разделение венозного и артериального токов крови даже при трехкамерном сердце и эффективный газообмен. Сухая, лишенная желез кожа. Защитный чешуйчатый покров и характер линьки. Экономный водный обмен. Интенсификация обмена и активизация жизнедеятельности. Особенности использования растительных кормов. Усложнение поведения, органов чувств и центральной нервной системы.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Размножение и развитие рептилий. Прямое развитие (без личинки и метаморфоза). Зародышевые оболочки. Скорлупа или наружные плотные оболочки яиц, препятствующие потере воды и обеспечивающие защиту развивающегося зародыша. Независимость рептилий от водной среды.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Современные отряды (черепахи, ящерицы, змеи и крокодилы) и важнейшие жизненные формы пресмыкающихся. Роль пресмыкающихся в природных сообществах. Характерные пресмыкающиеся своей местности.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Возникновение теплокровности. Экономный обмен веществ у рептилий и расточительный обмен веществ у птиц и млекопитающих.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Класс птицы.  Полет. Среда обитания и требования, которые она предъявляет к организации птиц. Оперение и разнообразие его функций. Строение и функции пера. Как птица летает? Облегчение тела. Ограничение на использование зеленых растительных кормов летающими птицами. Интенсивный обмен веществ. Четырехкамерное сердце и его биологическая роль. Шея с головой и челюсти становятся основным манипулирующим органом. Беззубый клюв, зоб и их биологическая роль. Особенности дыхания птиц: легкие и воздушные мешки. Усложнение поведения и центральной нервной системы. Главный орган чувств – зрение.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Размножение и развитие птиц. Забота о потомстве: крупное яйцо, насиживание и выкармливание, защита птенцов. Выводковые и птенцовые птицы. Брачные инстинкты. Жизненный цикл птицы. Сезонные миграции и их причины. Оседлые и перелетные птицы.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Основные экологические группы птиц: воздушные (козодои, стрижи, колибри и ласточки),  наземно-бегающие (страусы, дрофы и журавли),  дневные хищники, совы, водно-воздушные (чайки и трубконосые), водно-прибрежные (кулики, пастушки, аистообразные и фламинго), водоплавающие (гусеобразные и пеликаны),  ныряющие (гагары, поганки, бакланы, пингвины), наземно-лесные (куриные), древесные (ракшеобразные, кукушки, птицы-носороги, туканы, попугаи, дятлы, голуби, воробьиные). Характерные птицы своей местности.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Роль птиц в природе и в жизни человека.  Промысловые  и охотничьи птицы и рациональное использование их ресурсов. Охрана птиц и привлечение насекомоядных птиц. Домашние птицы.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Класс млекопитающие. Интенсификация обмена веществ. Волосяной покров и разнообразие его функций.  Вторичное небо,  сложная жевательная поверхность щечных зубов, дифференцировка зубной системы и обработка пищи во рту. Четырехкамерное сердце. Развитие центральной нервной системы и органов чувств. Происхождение млекопитающих.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Размножение и развитие у однопроходных, сумчатых и плацентарных. Забота о потомстве: утробное развитие, выкармливание детенышей молоком, обучение.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Основные экологические группы сумчатых, плотоядных (хищные и насекомоядные), рукокрылых, копытных (хоботные, непарно- и парнокопытные), мелких растительноядных (зайцеобразные и грызуны), приматов и морских млекопитающих (китообразные и ластоногие). Роль млекопитающих в природе и в жизни человека.  Промысловые  и охотничьи звери и рациональное использование их ресурсов. Охрана зверей. Домашние звери, разнообразие и происхождение их пород. Характерные млекопитающие своей местности.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Лабораторные работы: Скелет и покровы рыб. Потери тепла через поверхность. Скелет и покровы птиц. Зубная система и мех зверей.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Заключение (1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Животные – самый яркий пример биологического прогресса. Самое разнообразное царство живых организмов. Широкое распространение животных. Разнообразие типов животных и разнообразие в типе. Сложные и простые животные. Самые сложные: формы поведения, общественная жизнь, размножение, жизненные циклы, формы заботы о потомстве. Венец эволюции животных – человек.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8-й КЛАСС 70 ч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«БИОЛОГИЯ. ЧЕЛОВЕК»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Введение (2 ч.)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Человек – биосоциальное существо. Систематическое положение человека. Человек – животное (гетеротроф, питание с помощью рта, подвижность), позвоночное и млекопитающее.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1. Общий обзор организма человека  (5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Основные функции организма: питание, дыхание, выделение, движение, размножение, раздражимость, барьерная. Система органов осуществляет одну основную функцию. Орган – звено в выполнении этой функции. Основные системы органов (пищеварительная, дыхательная, выделительная, опорно-двигательная, репродуктивная, органы чувств, нервная, кожа), их состав и взаимное расположение.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Орган и ткань. Типы тканей: эпителиальная, мышечная, соединительная, нервная, репродуктивная.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Клетка и ее строение. Основные органеллы клетки и их функции. Тканевая жидкость – среда клеток организма.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Лабораторные работы: Знакомство с препаратами клеток и тканей.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2. Опорно-двигательная система (8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Опора, движение и защита. Состав и строение опорно-двигательного аппарата. Важнейшие отделы скелета человека. Функции скелета. Рост скелета. Типы соединения костей. Суставы. Хрящевая ткань суставов. Влияние  окружающей среды  и образа жизни на  образование и развитие скелета. Переломы и вывихи.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Мышцы, их функции. Основные группы мышц тела человека. Статическая и динамическая нагрузки мышц. Влияние ритма и нагрузки на работу мышц. Утомление при мышечной работе, роль активного отдыха. Сухожилия.  Растяжение связок.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Первая помощь при ушибах, растяжениях связок, переломах и вывихах. Значение физического воспитания и труда для формирования скелета и развития мышц. Предупреждение искривления позвоночника и развития плоскостопия.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Кровоснабжение мышц и костей. Роль нервной системы в управлении движением.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Лабораторные работы: Определение при внешнем осмотре местоположения костей на теле. 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Часть3. Кровь кровообращение (9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Кровь и кровеносная система. Кровь – соединительная ткань. Форменные элементы крови: эритроциты, лейкоциты, тромбоциты. Плазма. Функции крови: транспортная, газообменная, защитная, поддержание постоянной температуры тела, информационная. Группы  крови: АВО; резус-фактор. Переливание крови. Постоянство состава крови. Болезни крови. Анализ крови и диагностика заболеваний. Свертывание крови. Воспалительная реакция.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Строение и функции кровеносной системы. Сердце и его главная функция.  Влияние интенсивности работы организма и внешних воздействий на работу сердца. Сосуды: артерии и вены. Капилляры. Артериальная и венозная кровь. Большой и малый круги кровообращения. Поглощение кислорода и выделение углекислого газа венозной кровью в легких.  Всасывание питательных веществ и поглощение кислорода тканями организма из артериальной крови. Проникновение крови из артериального русла в венозное через полупроницаемые стенки капилляров. Предупреждение сердечно-сосудистых заболеваний. Первая помощь при кровотечениях. Лимфа и ее свойства. Лимфатическая система. Тканевая жидкость.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Лабораторные работы: Рассмотрение препарата мазка крови. Измерение пульса до и после нагрузки.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4. Дыхание  (5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 Биологическое значение дыхания. Воздухоносные пути и легкие, их строение и функции. Механизм вдоха и выдоха, роль диафрагмы, межреберной мускулатуры и грудной клетки в этом процессе. Жизненная емкость легких. Роль нервной и эндокринной систем в регуляции дыхания. Защита органов дыхания. Механизм газообмена в легких. Перенос кислорода и углекислого газа кровью. Клеточное дыхание.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Гигиена органов дыхания. Искусственное дыхание. Заболевания органов дыхания, их профилактика. Вредное влияние курения.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Лабораторные работы: Состав вдыхаемого и выдыхаемого воздуха, расчет жизненной емкости легких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5. Пищеварение (7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Строение и функции пищеварительной системы. Ротовая полость и первичная обработка пищи. Желудочно-кишечный тракт и пищеварение. Биологический смысл переваривания пищи. Всасывание питательных веществ в кровь. Внутриклеточное пищеварение. Окисление органических веществ и получение энергии в клетке. АТФ. Белки, жиры и углеводы пищи – источник элементарных «строительных блоков». Единство элементарных строительных блоков всего живого в биосфере.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Рациональное питание. Состав пищи. Витамины. Энергетическая и пищевая ценность различных продуктов. Предупреждение глистных и желудочно-кишечных заболеваний, пищевых отравлений, первая доврачебная помощь при них.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6. Обмен веществ  (3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Обмен веществ на уровне организма и клеток. Пластический и энергетический обмен и их взаимосвязь. Преобразование глюкозы, аминокислот и жиров в организме.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7. Выделение (2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Удаление твердых, жидких и газообразных веществ из организма (кишечник, выделительная система, кожа, легкие). Биологическое значение выделения продуктов обмена веществ.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Роль крови в выведении конечных продуктов обмена веществ  клеток. Органы мочевыделительной системы, их функции, профилактика заболеванийбольших полушарий.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8. Кожа (4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Барьерная функция организма. Роль кожи в ее обеспечении. Строение и функции кожи. Роль кожи в терморегуляции. Гигиена кожи, гигиенические требования к одежде и обуви. Профилактика и первая помощь при ожогах и обморожении.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9. Эндокринная система (2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Железы внутренней секреции. Понятие о гормонах и путях их транспортировки к клеткам и тканям. Механизм воздействия гормонов. Специфическая реакция клеток и тканей организма на воздействие гормонов. Роль нервной системы в регуляции желез внутренней секреции.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Гипофиз и его роль в поддержании целостной работы организма. Щитовидная, паращитовидная и поджелудочная железа, их роль в поддержании целостной работы организма. Заболевания, вызванные нарушением функций щитовидной и поджелудочной железы. Условия возникновения сахарного диабета. Надпочечники, их  роль в поддержании целостной работы организма. Внутрисекреторная функция половых желез. Вторичные половые признаки.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10. Нервная система (5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Значение нервной системы в регуляции и согласованности функций организма. Понятие о рефлексе. Центральная и периферическая нервная система и их </w:t>
      </w:r>
      <w:r w:rsidRPr="001B0CDA">
        <w:rPr>
          <w:rFonts w:ascii="Times New Roman" w:hAnsi="Times New Roman" w:cs="Times New Roman"/>
          <w:sz w:val="24"/>
          <w:szCs w:val="24"/>
        </w:rPr>
        <w:lastRenderedPageBreak/>
        <w:t>роль. Строение и функции спинного мозга и отделов головного мозга. Рефлекторная дуга. Роль вегетативной нервной системы в регуляции работы внутренних органов. Кора больших полушарий.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11. Органы чувств. Анализаторы (5 ч.).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Понятие об анализаторах. Зрительный анализатор, его функционирование и значение. Ведущее значение зрения в получении информации об окружающей среде. Строение глаза и зрение. Основные нарушения и заболевания глаза. Слуховой анализатор, его функционирование и значение. Ухо и слух. Строение и функции уха. Болезни органов слуха. Обонятельный анализатор, его функционирование и значение. Строение и функции органов обоняния. Вкусовой анализатор. Язык и чувство вкуса. Органы равновесия, их расположение и значение. Осязание. Гигиена органов чувств.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12. Поведение и психика (7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Предмет психологии. Взаимосвязь анатомических, физиологических и психологических особенностей человека и его развития. Взаимосвязь биологических и социальных факторов развития. Темперамент и эмоции – проявление взаимосвязи психологического и физиологического в человеке.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Темперамент. Основные типы темперамента как основа одной из типологий личности.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Эмоции и эмоциональное состояние (настроение, аффект, стресс, депрессия). Тревожность как эмоциональное состояние и как характеристика личности. Позитивные и негативные стороны тревожности. Внешнее выражение эмоций.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Способы выхода из отрицательных эмоциональных состояний. Аутотренинг.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Мужской и женский тип поведения как проявление взаимосвязи биологического и социального в человеке.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Нераскрытые возможности человека.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13. Индивидуальное развитие организма (7 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Воспроизведение и индивидуальное развитие. Биологический смысл размножения. Причины естественной смерти.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Биологический смысл перекрестного размножения. Первичные половые признаки.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Половая система, ее строение и функции. Оплодотворение. Индивидуальное развитие. Эмбриональное развитие человека. Развитие человека после рождения. Половые и возрастные особенности Влияние алкоголя, никотина и других факторов на потомство.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Женщины и мужчины. Биологический смысл вторично-половых признаков и поведения.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Здоровье: «постоянство внутренней среды есть условие свободной и независимой жизни». Принцип слабого звена. Причины возникновения болезней – нарушение внутренней среды на уровне целого организма, органа, клетки. ВИЧ-инфекция и ее профилактика.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Нарушение постоянства внутренней среды человека как следствие химического, бактериального и вирусного отравления, радиоактивного загрязнения. Профилактика и первая помощь при тепловом и солнечном ударах, электрошоке. Аллергические и онкологические заболевания человека. Вредное влияние курения, алкоголя и употребления наркотиков. Общественная роль здорового образа жизни.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Высшая нервная деятельность. Учение о высшей нервной деятельности И.М. Сеченова и И.П. Павлова. Безусловные и условные рефлексы и их значение. Биологическое значение образования и торможения условных рефлексов.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Особенности высшей нервной деятельности человека. Сознание как функция мозга. Мышление. Возникновение и развитие речи. Память и ее виды. </w:t>
      </w:r>
      <w:r w:rsidRPr="001B0CDA">
        <w:rPr>
          <w:rFonts w:ascii="Times New Roman" w:hAnsi="Times New Roman" w:cs="Times New Roman"/>
          <w:sz w:val="24"/>
          <w:szCs w:val="24"/>
        </w:rPr>
        <w:lastRenderedPageBreak/>
        <w:t>Биологическое и социальное в поведении человека. Гигиена умственного труда.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Познание окружающего мира. Ощущения. Анализ восприятий.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Ритмы жизни. Бодрствование и сон, функции сна. Гигиена сна. Режим дня и здоровый образ жизни.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Лабораторные работы: Проверьте свою память. Обнаружение «слепого пятна». Зрачковый рефлекс.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9-й КЛАСС ( 68ч.)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«БИОЛОГИЯ. ОСНОВЫ ОБЩЕЙ БИОЛОГИИ»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Введение в основы общей биологии (3 ч)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Биология – наука о живом мире.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Разнообразие и общие свойства живых организмов. Признаки живого: клеточное строение, обмен веществ и превращение энергии, раздражимость, гомеостаз, рост, развитие, воспроизведение, движение, адаптация.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Многообразие форм жизни, их роль в природе. Уровни организации живой природы.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1. Основы изучения о клетке  (11 ч.).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Клеточная теория. Строение клеток прокариот и эукариот, клеток растений, грибов и животных (рисунки). Основные функции клеточных органелл. Взаимодействие ядра и цитоплазмы в клетке.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Химический состав живых организмов. Неорганические (вода, минеральные соли) и органические вещества (белки, нуклеиновые кислоты, углеводы, липиды: жиры и масла) и их основные функции в организме.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Биосинтез белка как регулируемый процесс. Программное обеспечение: роль генов. Ферменты и их регуляторная функция (белки в роли ферментов запускают биосинтез белка).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Биосинтез углеводов на примере фотосинтеза. Поступление энергии в клетку из внешнего источника (энергия солнца) и синтез первичных органических соединений из неорганических веществ. Фиксация энергии солнечного излучения в форме химических связей. Автотрофы и гетеротрофы. Хемосинтез. Обмен веществ в клетке. Мембрана – универсальный строительный материал клеточных органелл. Поступление веществ в клетку. Фагоцитоз и пиноцитоз.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Цикл деления и развития клетки. Митоз и мейоз. Роль генов и хромосом в передаче наследственных признаков в ряду клеточных поколений и поколений организмов.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Лабораторная  работа: «Сравнение растительной и животной клеток»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Часть 2.  Размножение и индивидуальное развитие организмов (онтогенез) </w:t>
      </w:r>
      <w:r w:rsidR="00FB0CF3" w:rsidRPr="001B0CDA">
        <w:rPr>
          <w:rFonts w:ascii="Times New Roman" w:hAnsi="Times New Roman" w:cs="Times New Roman"/>
          <w:sz w:val="24"/>
          <w:szCs w:val="24"/>
        </w:rPr>
        <w:t xml:space="preserve">(7 ч). </w:t>
      </w:r>
      <w:r w:rsidRPr="001B0CDA">
        <w:rPr>
          <w:rFonts w:ascii="Times New Roman" w:hAnsi="Times New Roman" w:cs="Times New Roman"/>
          <w:sz w:val="24"/>
          <w:szCs w:val="24"/>
        </w:rPr>
        <w:t xml:space="preserve">Размножение. Половое и бесполое размножение и их биологический смысл. Образование половых клеток. Оплодотворение. Зигота – оплодотворенная яйцеклетка.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Онтогенез – индивидуальное развитие организма. Закон зародышевого сходства К. Бэра. Эмбриональное и постэмбриональное развитие. Жизненные циклы: личинка и взрослый организм, метаморфоз, смена поколений. Достоинства и недостатки разных типов жизненных циклов.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Типичный онтогенез многоклеточного организма. Важнейшие стадии онтогенеза. Биологический смысл дробления и эквипотенциального деления клеток. Избыточная генетическая информация каждой клетки – предпосылка регуляции ее функций в процессе развития организма: возможность регенерации, изменение функций клетки в процессе ее дифференциации.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Вегетативное размножение.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Лабораторная  работа:  Рассмотрение микропрепаратов делящихся клеток.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3. Основы учения о наследственности и изменчивости (12 ч)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>Наследственность и изменчивость – свойства организмов. Генетика – наука о закономерностях наследственности и изменчивости. Законы наследования признаков И.-Г. Менделя. Правило доминирования и исключения из него. Правило независимого расщепления признаков. Принцип чистоты гамет.  Генотип и фенотип.  Взаимодействие генов.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Генетическое определение пола и связь генов с хромосомами. Сцепленное наследование. Цитологические основы наследственности. Закон линейного расположения генов в хромосоме: сцепленное наследование и кроссинговер. 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Примеры изменчивости. Норма реакции: наследственная и ненаследственная изменчивость. Генотип и фенотип. Мутации. Главное обобщение классической генетики: наследуются не признаки, а нормы реагирования. Регуляторная природа реализации наследственной информации в ходе онтогенеза.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Наследование признаков у человека. Наследственные болезни, их причины и предупреждение.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Определение пола. Наследование признаков, сцепленных с полом. Значение генетики в медицине и здравоохранении.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 Закономерности изменчивости. Виды изменчивости: наследственная и ненаследственная. Генотипическая (комбинативная и мутационная) изменчивость. Модификационная изменчивость. Онтогенетическая изменчивость. Причины изменчивости. Опасности загрязнения природной среды мутагенами. Использование мутаций для выведения новых форм растений. Генетически модифицированные организмы, их значение.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Понятие о генофонде. Понятие о генетическом биоразнообразии в природе и хозяйстве.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Лабораторная работа:  Выявление генотипических и фенотипических проявлений у растений разных видов (или сортов), произрастающих в неодинаковых условиях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4. Основы селекции растений, животных и микроорганизмов ( 5 ч)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Генетические основы селекции организмов. Задачи и методы селекции. Учение Н.И.Вавилова о центрах многообразия и происхождения культурных растений.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Достижения селекции растений. Особенности методов селекции животных. Достижения селекции животных. Особенности региональной флоры и фауны.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Основные направления селекции микроорганизмов. Клеточная инженерия и её роль в микробиологической промышленности. Понятие о биотехнологии.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5. Происхождение жизни и развитие органического мира (5 ч)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Происхождение жизни на Земле. Клеточная форма организации жизни. Происхождение эукариот. Возникновение многоклеточных. Скелетная революция.  Выход многоклеточных на сушу. Наземные позвоночные – как сообщество сборщиков урожая. Человек – плоть от плоти наземных позвоночных. Экологическая роль человека в биосфере – суперпотребитель всевозможных ресурсов, включая минеральные.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     Представления о возникновении жизни на Земле в истории естествознания.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Теория А.И. Опарина и современная теория возникновения жизни на Земле.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Появление первичных живых организмов. Зарождение обмена веществ. Возникновение матричной основы передачи наследственности. Предполагаемая гетеротрофность первичных организмов. Раннее возникновение фотосинтеза и биологического круговорота веществ. Автотрофы, гетеротрофы, симбиотрофы.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Эволюция прокариот и эукариот. Влияние живых организмов на состав атмосферы, осадочных пород; участие в формировании первичных почв. Возникновение биосферы.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 xml:space="preserve">        Этапы развития жизни на Земле. Основные приспособительные черты наземных растений. Эволюция наземных растений. Освоение суши животными. Основные черты приспособленности животных к наземному образу жизни.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Появление человека. Влияние человеческой деятельности на природу Земли.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6. Учение об эволюции ( 8 ч 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Основные положения теории Ч.Дарвина об эволюции органического мира. Искусственный отбор и его роль в создании новых форм. Изменчивость организмов в природных условиях. Движущие силы эволюции: наследственность, изменчивость, борьба за существование, естественный  и искусственный отбор. Приспособленность как результат естественного отбора. Относительный характер приспособленности. Многообразие видов – результат эволюции. 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Современные представления об эволюции органического мира, основанные на популяционном принципе. Вид, его критерии. Популяционная структура вида. Популяция как форма существования вида и единица эволюции. Элементарный материал и факторы эволюции.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Процессы видообразования. Понятие о микроэволюции и макроэволюции. Биологический прогресс и биологический регресс. Основные направления эволюции: ароморфоз, идиоадаптация, дегенерация. Основные закономерности эволюции.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      Влияние деятельности человека на микроэволюционные процессы в популяциях. Проблемы исчезновения и сохранения редких видов. Ценность биологического разнообразия в устойчивом развитии природы.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 Движущие силы и результаты эволюции. Формирование приспособлений к среде обитания. Относительный характер приспособленности.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Система органического мира. Свидетельства об эволюции из области систематики,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Лабораторная работа: Изучение изменчивости у  организмов.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. Часть 7. Происхождение человека (антропогенез) (5 ч 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 Место человека в системе органического мира. Человек как вид, его сходство с животными и отличие от них.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 Доказательства эволюционного происхождения человека от животных. Морфологические и физиологические отличительные особенности человека. Речь как средство общения у людей. Биосоциальная сущность человека. Взаимосвязь социальных и природных факторов в эволюции человека. Социальная и природная среда, адаптация к ней человека.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         Человеческие расы, их родство и происхождение. Человек как единый биологический вид. Движущие силы и этапы  эволюции человека: древнейшие, древние и современные люди,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Основные этапы происхождения человека: австралопитеки, архантропы, палеантропы, неантропы. Выход человекообразных обезьян в открытый ландшафт. Пространственная экстраполяция – источник разума и орудийной деятельности. Полуденный хищник. От стада к коллективу. Речь и вторая сигнальная система как средство управления коллективом. Освоение огня. Большой коллектив и охота на крупных млекопитающих. Возникновение искусства и религии.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Часть 8. Основы экологии (12 ч)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Экология – наука о взаимосвязях организмов с окружающей средой. Среда – источник веществ, энергии и информации.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lastRenderedPageBreak/>
        <w:t>       Экологические факторы среды: абиотические, биотические и антропогенные. Основы закономерности действия факторов среды на организмы.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  Взаимоотношения организмов и их адаптации к абиотическим (свет, температура, влажность, субстрат), биотическим (конкуренция, хищничество и паразитизм, мутуализм, комменсализм, нейтрализм) и антропогенным факторам среды. Роль внешних и внутренних факторов в  регуляции проявления индивидуальных адаптаций: сезонные наряды, линька, сезонный цикл жизни, сезон  размножения. Особенности жизни в водной, наземно-воздушной, почвенной средах. Организм как среда обитания. Понятие об экологической нише и жизненной форме.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Современный экологический кризис и активный ответ биосферы. Проблемы загрязнения, исчерпания ресурсов и разорения земель, вымирания ключевых звеньев биосферного круговорота, перенаселения, голода.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Как предотвратить дальнейшее развитие экологического кризиса. Два пути человечества (самоограничение или поиски путей устойчивого развития). Необходимость объединения усилий всего человечества в решении проблем экологического кризиса.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 xml:space="preserve">Роль биологии в жизни людей. Осознание исключительной роли жизни на Земле в создании и поддержании благоприятных условий жизни человечества. Роль экологических и биосферных знаний в установлении пределов безопасной активности людей. Роль медицины, сельского и лесного хозяйства, биотехнологии в решении проблем, стоящих перед человечеством. </w:t>
      </w:r>
    </w:p>
    <w:p w:rsidR="0000283D" w:rsidRPr="001B0CDA" w:rsidRDefault="0000283D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  <w:r w:rsidRPr="001B0CDA">
        <w:rPr>
          <w:rFonts w:ascii="Times New Roman" w:hAnsi="Times New Roman" w:cs="Times New Roman"/>
          <w:sz w:val="24"/>
          <w:szCs w:val="24"/>
        </w:rPr>
        <w:t>Лабораторная работа: Приспособленность организмов к среде обитания</w:t>
      </w:r>
    </w:p>
    <w:p w:rsidR="00A42B02" w:rsidRPr="001B0CDA" w:rsidRDefault="00A42B02" w:rsidP="001B0CDA">
      <w:pPr>
        <w:spacing w:after="0" w:line="240" w:lineRule="auto"/>
        <w:ind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FC5A8E" w:rsidRPr="001B0CDA" w:rsidRDefault="008259DF" w:rsidP="001B0CDA">
      <w:pPr>
        <w:pStyle w:val="aa"/>
        <w:spacing w:after="0" w:line="240" w:lineRule="auto"/>
        <w:ind w:right="1134"/>
        <w:rPr>
          <w:rFonts w:ascii="Times New Roman" w:hAnsi="Times New Roman" w:cs="Times New Roman"/>
          <w:b/>
          <w:sz w:val="24"/>
          <w:szCs w:val="24"/>
        </w:rPr>
      </w:pPr>
      <w:r w:rsidRPr="001B0CDA">
        <w:rPr>
          <w:rFonts w:ascii="Times New Roman" w:hAnsi="Times New Roman" w:cs="Times New Roman"/>
          <w:b/>
          <w:sz w:val="24"/>
          <w:szCs w:val="24"/>
        </w:rPr>
        <w:t>4.</w:t>
      </w:r>
      <w:r w:rsidR="0000283D" w:rsidRPr="001B0CDA">
        <w:rPr>
          <w:rFonts w:ascii="Times New Roman" w:hAnsi="Times New Roman" w:cs="Times New Roman"/>
          <w:b/>
          <w:sz w:val="24"/>
          <w:szCs w:val="24"/>
        </w:rPr>
        <w:t>Тематическое планировани</w:t>
      </w:r>
      <w:r w:rsidR="00FC5A8E" w:rsidRPr="001B0CDA">
        <w:rPr>
          <w:rFonts w:ascii="Times New Roman" w:hAnsi="Times New Roman" w:cs="Times New Roman"/>
          <w:b/>
          <w:sz w:val="24"/>
          <w:szCs w:val="24"/>
        </w:rPr>
        <w:t xml:space="preserve">е учебного предмета «Биология» </w:t>
      </w:r>
    </w:p>
    <w:p w:rsidR="008259DF" w:rsidRPr="001B0CDA" w:rsidRDefault="008259DF" w:rsidP="001B0C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9DF" w:rsidRPr="001B0CDA" w:rsidRDefault="008259DF" w:rsidP="001B0CDA">
      <w:pPr>
        <w:spacing w:after="0" w:line="240" w:lineRule="auto"/>
        <w:ind w:left="5664" w:right="113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0"/>
        <w:gridCol w:w="5430"/>
        <w:gridCol w:w="2551"/>
      </w:tblGrid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25" w:type="dxa"/>
            <w:gridSpan w:val="2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 - наука о живом мире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Многообразие живых организмов </w:t>
            </w: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Жизнь организмов на планете Земля </w:t>
            </w: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Человек на планете Земля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  <w:gridSpan w:val="2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 Наука о растениях- ботаника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растений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и развитие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сообщества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7 класс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Строение тела животных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Подцарство Простейшие, или Одноклеточные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 xml:space="preserve">Подцарство Многоклеточные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Типы Плоские черви, Круглые черви, </w:t>
            </w: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lastRenderedPageBreak/>
              <w:t xml:space="preserve">Кольчатые черви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Тип Моллюски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Тип Членистоногие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Типы  Хордовые. Бесчерепные. Надкласс  Рыбы.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Класс Земноводные, или Амфибии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Класс Пресмыкающиеся, или Рептилии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Класс Птицы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Класс Млекопитающие , или Звери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Развитие животного мира на Земле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  <w:gridSpan w:val="2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>Опорно- двигательная система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Кровеносная система. Внутренняя среда организма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Обмен веществ  и энергии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Мочевыделительная система 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Кожа 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Эндокринная и нервная системы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Органы чувств. Анализаторы  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Поведение человека и высшая нервная деятельность.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eastAsia="FranklinGothicDemiC" w:hAnsi="Times New Roman" w:cs="Times New Roman"/>
                <w:bCs/>
                <w:color w:val="231F20"/>
                <w:sz w:val="24"/>
                <w:szCs w:val="24"/>
              </w:rPr>
              <w:t xml:space="preserve">Половая система. Индивидуальное развитие организма 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5" w:type="dxa"/>
            <w:gridSpan w:val="2"/>
          </w:tcPr>
          <w:p w:rsidR="008259DF" w:rsidRPr="001B0CDA" w:rsidRDefault="008259DF" w:rsidP="001B0CDA">
            <w:pPr>
              <w:spacing w:after="0" w:line="240" w:lineRule="auto"/>
              <w:ind w:right="1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жизни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клеточном уровне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организменном уровне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Закономерности происхождения и развития жизни на Земле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8259DF" w:rsidRPr="001B0CDA" w:rsidTr="008259DF">
        <w:tc>
          <w:tcPr>
            <w:tcW w:w="646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67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Закономерности взаимоотношений организмов и среды</w:t>
            </w:r>
          </w:p>
        </w:tc>
        <w:tc>
          <w:tcPr>
            <w:tcW w:w="1758" w:type="dxa"/>
          </w:tcPr>
          <w:p w:rsidR="008259DF" w:rsidRPr="001B0CDA" w:rsidRDefault="008259DF" w:rsidP="001B0CDA">
            <w:pPr>
              <w:spacing w:after="0" w:line="240" w:lineRule="auto"/>
              <w:ind w:right="1134"/>
              <w:rPr>
                <w:rFonts w:ascii="Times New Roman" w:hAnsi="Times New Roman" w:cs="Times New Roman"/>
                <w:sz w:val="24"/>
                <w:szCs w:val="24"/>
              </w:rPr>
            </w:pPr>
            <w:r w:rsidRPr="001B0CD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259DF" w:rsidRPr="001B0CDA" w:rsidRDefault="008259DF" w:rsidP="001B0CDA">
      <w:pPr>
        <w:spacing w:after="0" w:line="240" w:lineRule="auto"/>
        <w:ind w:left="5664"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9DF" w:rsidRPr="001B0CDA" w:rsidRDefault="008259DF" w:rsidP="001B0CDA">
      <w:pPr>
        <w:spacing w:after="0" w:line="240" w:lineRule="auto"/>
        <w:ind w:right="113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259DF" w:rsidRPr="001B0CDA" w:rsidSect="00F61F2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5CD" w:rsidRDefault="003105CD" w:rsidP="0000283D">
      <w:pPr>
        <w:spacing w:after="0" w:line="240" w:lineRule="auto"/>
      </w:pPr>
      <w:r>
        <w:separator/>
      </w:r>
    </w:p>
  </w:endnote>
  <w:endnote w:type="continuationSeparator" w:id="1">
    <w:p w:rsidR="003105CD" w:rsidRDefault="003105CD" w:rsidP="0000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GothicDemi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9171"/>
      <w:docPartObj>
        <w:docPartGallery w:val="Page Numbers (Bottom of Page)"/>
        <w:docPartUnique/>
      </w:docPartObj>
    </w:sdtPr>
    <w:sdtContent>
      <w:p w:rsidR="002B7FC5" w:rsidRDefault="00D031E4">
        <w:pPr>
          <w:pStyle w:val="a5"/>
          <w:jc w:val="right"/>
        </w:pPr>
        <w:fldSimple w:instr=" PAGE   \* MERGEFORMAT ">
          <w:r w:rsidR="000B58DE">
            <w:rPr>
              <w:noProof/>
            </w:rPr>
            <w:t>3</w:t>
          </w:r>
        </w:fldSimple>
      </w:p>
    </w:sdtContent>
  </w:sdt>
  <w:p w:rsidR="002B7FC5" w:rsidRDefault="002B7FC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5CD" w:rsidRDefault="003105CD" w:rsidP="0000283D">
      <w:pPr>
        <w:spacing w:after="0" w:line="240" w:lineRule="auto"/>
      </w:pPr>
      <w:r>
        <w:separator/>
      </w:r>
    </w:p>
  </w:footnote>
  <w:footnote w:type="continuationSeparator" w:id="1">
    <w:p w:rsidR="003105CD" w:rsidRDefault="003105CD" w:rsidP="0000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17B3"/>
    <w:multiLevelType w:val="hybridMultilevel"/>
    <w:tmpl w:val="C12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3552D7B"/>
    <w:multiLevelType w:val="hybridMultilevel"/>
    <w:tmpl w:val="1A56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D08119F"/>
    <w:multiLevelType w:val="hybridMultilevel"/>
    <w:tmpl w:val="76309DA2"/>
    <w:lvl w:ilvl="0" w:tplc="0832B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F01ED1"/>
    <w:multiLevelType w:val="hybridMultilevel"/>
    <w:tmpl w:val="C86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83D"/>
    <w:rsid w:val="0000283D"/>
    <w:rsid w:val="000419CC"/>
    <w:rsid w:val="00054AC5"/>
    <w:rsid w:val="000971A4"/>
    <w:rsid w:val="000B58DE"/>
    <w:rsid w:val="000D71D6"/>
    <w:rsid w:val="00125D04"/>
    <w:rsid w:val="00142CD4"/>
    <w:rsid w:val="001B0CDA"/>
    <w:rsid w:val="001C187B"/>
    <w:rsid w:val="00290A6C"/>
    <w:rsid w:val="002A5CFD"/>
    <w:rsid w:val="002B508E"/>
    <w:rsid w:val="002B7FC5"/>
    <w:rsid w:val="002E4192"/>
    <w:rsid w:val="003105CD"/>
    <w:rsid w:val="00336E8C"/>
    <w:rsid w:val="0034273C"/>
    <w:rsid w:val="00354627"/>
    <w:rsid w:val="003D26C9"/>
    <w:rsid w:val="003D33F0"/>
    <w:rsid w:val="00446CB7"/>
    <w:rsid w:val="0045321F"/>
    <w:rsid w:val="004542EC"/>
    <w:rsid w:val="00456B98"/>
    <w:rsid w:val="004A089D"/>
    <w:rsid w:val="004B444F"/>
    <w:rsid w:val="0056175A"/>
    <w:rsid w:val="00580DC8"/>
    <w:rsid w:val="005A2A59"/>
    <w:rsid w:val="005C5116"/>
    <w:rsid w:val="005D1612"/>
    <w:rsid w:val="005E577B"/>
    <w:rsid w:val="0061065A"/>
    <w:rsid w:val="00627A58"/>
    <w:rsid w:val="00636F85"/>
    <w:rsid w:val="00677D22"/>
    <w:rsid w:val="00722DA6"/>
    <w:rsid w:val="00731FFC"/>
    <w:rsid w:val="00765D42"/>
    <w:rsid w:val="007C2E21"/>
    <w:rsid w:val="00806A89"/>
    <w:rsid w:val="00825189"/>
    <w:rsid w:val="008259DF"/>
    <w:rsid w:val="008906DA"/>
    <w:rsid w:val="008A2771"/>
    <w:rsid w:val="008F04D5"/>
    <w:rsid w:val="0097705C"/>
    <w:rsid w:val="009E0A2E"/>
    <w:rsid w:val="009E18EF"/>
    <w:rsid w:val="00A07C72"/>
    <w:rsid w:val="00A113A5"/>
    <w:rsid w:val="00A42788"/>
    <w:rsid w:val="00A42B02"/>
    <w:rsid w:val="00A52D5E"/>
    <w:rsid w:val="00AC52EE"/>
    <w:rsid w:val="00B12F1B"/>
    <w:rsid w:val="00B1321F"/>
    <w:rsid w:val="00B91C24"/>
    <w:rsid w:val="00B92ACD"/>
    <w:rsid w:val="00B9416A"/>
    <w:rsid w:val="00BA7B77"/>
    <w:rsid w:val="00BC1BD0"/>
    <w:rsid w:val="00C534C3"/>
    <w:rsid w:val="00C90BAA"/>
    <w:rsid w:val="00CA3CA0"/>
    <w:rsid w:val="00D031E4"/>
    <w:rsid w:val="00D06A81"/>
    <w:rsid w:val="00D85B5A"/>
    <w:rsid w:val="00D90F7F"/>
    <w:rsid w:val="00DB708A"/>
    <w:rsid w:val="00E00548"/>
    <w:rsid w:val="00E03978"/>
    <w:rsid w:val="00F36AFC"/>
    <w:rsid w:val="00F61F2B"/>
    <w:rsid w:val="00FB0CF3"/>
    <w:rsid w:val="00FC5A8E"/>
    <w:rsid w:val="00FE5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0283D"/>
  </w:style>
  <w:style w:type="paragraph" w:styleId="a5">
    <w:name w:val="footer"/>
    <w:basedOn w:val="a"/>
    <w:link w:val="a6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83D"/>
  </w:style>
  <w:style w:type="paragraph" w:customStyle="1" w:styleId="Default">
    <w:name w:val="Default"/>
    <w:rsid w:val="00F61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3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D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3F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B7F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6492</Words>
  <Characters>37008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18</cp:revision>
  <cp:lastPrinted>2015-11-13T06:21:00Z</cp:lastPrinted>
  <dcterms:created xsi:type="dcterms:W3CDTF">2018-11-24T07:00:00Z</dcterms:created>
  <dcterms:modified xsi:type="dcterms:W3CDTF">2020-01-10T04:21:00Z</dcterms:modified>
</cp:coreProperties>
</file>