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61E" w:rsidRDefault="0066061E" w:rsidP="001E281E">
      <w:pPr>
        <w:jc w:val="center"/>
      </w:pPr>
      <w:r>
        <w:rPr>
          <w:noProof/>
        </w:rPr>
        <w:drawing>
          <wp:inline distT="0" distB="0" distL="0" distR="0">
            <wp:extent cx="6645910" cy="9400747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400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061E" w:rsidRDefault="0066061E" w:rsidP="001E281E">
      <w:pPr>
        <w:jc w:val="center"/>
      </w:pPr>
    </w:p>
    <w:p w:rsidR="0066061E" w:rsidRDefault="0066061E" w:rsidP="001E281E">
      <w:pPr>
        <w:jc w:val="center"/>
      </w:pPr>
    </w:p>
    <w:p w:rsidR="001E281E" w:rsidRDefault="001E281E" w:rsidP="007C27F3">
      <w:pPr>
        <w:ind w:left="-426" w:right="282"/>
        <w:contextualSpacing/>
        <w:jc w:val="center"/>
        <w:rPr>
          <w:b/>
          <w:sz w:val="28"/>
          <w:szCs w:val="28"/>
        </w:rPr>
      </w:pPr>
    </w:p>
    <w:p w:rsidR="00AD6C6F" w:rsidRPr="0066061E" w:rsidRDefault="00DA4F02" w:rsidP="00A567A8">
      <w:pPr>
        <w:ind w:left="-426" w:right="1134" w:firstLine="709"/>
        <w:jc w:val="center"/>
        <w:rPr>
          <w:b/>
        </w:rPr>
      </w:pPr>
      <w:r w:rsidRPr="0066061E">
        <w:rPr>
          <w:b/>
        </w:rPr>
        <w:t xml:space="preserve">1. </w:t>
      </w:r>
      <w:r w:rsidR="007A38E3" w:rsidRPr="0066061E">
        <w:rPr>
          <w:b/>
        </w:rPr>
        <w:t>Пояснительная записка</w:t>
      </w:r>
    </w:p>
    <w:p w:rsidR="007A38E3" w:rsidRPr="0066061E" w:rsidRDefault="007A38E3" w:rsidP="00A567A8">
      <w:pPr>
        <w:ind w:right="1134" w:firstLine="709"/>
        <w:jc w:val="center"/>
        <w:rPr>
          <w:b/>
        </w:rPr>
      </w:pPr>
    </w:p>
    <w:p w:rsidR="00CF013F" w:rsidRPr="0066061E" w:rsidRDefault="00DA4F02" w:rsidP="00A567A8">
      <w:pPr>
        <w:ind w:left="709" w:right="1134" w:firstLine="709"/>
        <w:jc w:val="both"/>
        <w:rPr>
          <w:b/>
        </w:rPr>
      </w:pPr>
      <w:r w:rsidRPr="0066061E">
        <w:t>Рабочая п</w:t>
      </w:r>
      <w:r w:rsidR="00CA3ECF" w:rsidRPr="0066061E">
        <w:t>рограмма составлена на основе</w:t>
      </w:r>
      <w:r w:rsidR="00CF013F" w:rsidRPr="0066061E">
        <w:t>:</w:t>
      </w:r>
    </w:p>
    <w:p w:rsidR="00CF013F" w:rsidRPr="0066061E" w:rsidRDefault="00CF013F" w:rsidP="00A567A8">
      <w:pPr>
        <w:ind w:left="709" w:right="1134" w:firstLine="709"/>
        <w:jc w:val="both"/>
        <w:rPr>
          <w:rFonts w:eastAsia="PragmaticaCondC"/>
        </w:rPr>
      </w:pPr>
      <w:r w:rsidRPr="0066061E">
        <w:rPr>
          <w:rFonts w:eastAsia="PragmaticaCondC"/>
        </w:rPr>
        <w:t>1. ФГОС основного общего образования;</w:t>
      </w:r>
    </w:p>
    <w:p w:rsidR="00AA0081" w:rsidRPr="0066061E" w:rsidRDefault="00CF013F" w:rsidP="00A567A8">
      <w:pPr>
        <w:pStyle w:val="a7"/>
        <w:spacing w:after="0" w:line="240" w:lineRule="auto"/>
        <w:ind w:left="709" w:right="1134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061E">
        <w:rPr>
          <w:rFonts w:ascii="Times New Roman" w:eastAsia="PragmaticaCondC" w:hAnsi="Times New Roman"/>
          <w:sz w:val="24"/>
          <w:szCs w:val="24"/>
        </w:rPr>
        <w:t>2.</w:t>
      </w:r>
      <w:r w:rsidR="00AA0081" w:rsidRPr="0066061E">
        <w:rPr>
          <w:rFonts w:ascii="Times New Roman" w:hAnsi="Times New Roman"/>
          <w:sz w:val="24"/>
          <w:szCs w:val="24"/>
        </w:rPr>
        <w:t xml:space="preserve"> На основе примерной программы  основного общего образования, авторской программы по химии для общеобразовательных учреждений к комплекту учебников, созданных под руководством О. С. Габриеляна  </w:t>
      </w:r>
      <w:r w:rsidR="00AA0081" w:rsidRPr="0066061E">
        <w:rPr>
          <w:rFonts w:ascii="Times New Roman" w:hAnsi="Times New Roman"/>
          <w:iCs/>
          <w:color w:val="000000"/>
          <w:sz w:val="24"/>
          <w:szCs w:val="24"/>
        </w:rPr>
        <w:t>(</w:t>
      </w:r>
      <w:r w:rsidR="00AA0081" w:rsidRPr="0066061E">
        <w:rPr>
          <w:rFonts w:ascii="Times New Roman" w:hAnsi="Times New Roman"/>
          <w:sz w:val="24"/>
          <w:szCs w:val="24"/>
        </w:rPr>
        <w:t>Габриелян О.С. Программа курса химии для 9 класса общеобразовательных учреждений 3-е изд., стереотипное – М.: Дрофа, 2015</w:t>
      </w:r>
    </w:p>
    <w:p w:rsidR="00CF013F" w:rsidRPr="0066061E" w:rsidRDefault="00CF013F" w:rsidP="00A567A8">
      <w:pPr>
        <w:pStyle w:val="a7"/>
        <w:spacing w:after="0" w:line="240" w:lineRule="auto"/>
        <w:ind w:left="709" w:right="1134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061E">
        <w:rPr>
          <w:rFonts w:ascii="Times New Roman" w:hAnsi="Times New Roman"/>
          <w:sz w:val="24"/>
          <w:szCs w:val="24"/>
        </w:rPr>
        <w:t>Рабочая программа соответствует государственному образовательн</w:t>
      </w:r>
      <w:r w:rsidR="003268EC" w:rsidRPr="0066061E">
        <w:rPr>
          <w:rFonts w:ascii="Times New Roman" w:hAnsi="Times New Roman"/>
          <w:sz w:val="24"/>
          <w:szCs w:val="24"/>
        </w:rPr>
        <w:t>ому стандарту в области химии</w:t>
      </w:r>
      <w:r w:rsidRPr="0066061E">
        <w:rPr>
          <w:rFonts w:ascii="Times New Roman" w:hAnsi="Times New Roman"/>
          <w:sz w:val="24"/>
          <w:szCs w:val="24"/>
        </w:rPr>
        <w:t>.</w:t>
      </w:r>
      <w:r w:rsidR="00033B01" w:rsidRPr="0066061E">
        <w:rPr>
          <w:rFonts w:ascii="Times New Roman" w:hAnsi="Times New Roman"/>
          <w:sz w:val="24"/>
          <w:szCs w:val="24"/>
        </w:rPr>
        <w:t xml:space="preserve"> </w:t>
      </w:r>
      <w:r w:rsidRPr="0066061E">
        <w:rPr>
          <w:rFonts w:ascii="Times New Roman" w:hAnsi="Times New Roman"/>
          <w:sz w:val="24"/>
          <w:szCs w:val="24"/>
        </w:rPr>
        <w:t>При составлени</w:t>
      </w:r>
      <w:r w:rsidR="003268EC" w:rsidRPr="0066061E">
        <w:rPr>
          <w:rFonts w:ascii="Times New Roman" w:hAnsi="Times New Roman"/>
          <w:sz w:val="24"/>
          <w:szCs w:val="24"/>
        </w:rPr>
        <w:t>и рабочей программы по  химии</w:t>
      </w:r>
      <w:r w:rsidRPr="0066061E">
        <w:rPr>
          <w:rFonts w:ascii="Times New Roman" w:hAnsi="Times New Roman"/>
          <w:sz w:val="24"/>
          <w:szCs w:val="24"/>
        </w:rPr>
        <w:t xml:space="preserve"> для </w:t>
      </w:r>
      <w:r w:rsidR="003268EC" w:rsidRPr="0066061E">
        <w:rPr>
          <w:rFonts w:ascii="Times New Roman" w:hAnsi="Times New Roman"/>
          <w:sz w:val="24"/>
          <w:szCs w:val="24"/>
        </w:rPr>
        <w:t>8</w:t>
      </w:r>
      <w:r w:rsidRPr="0066061E">
        <w:rPr>
          <w:rFonts w:ascii="Times New Roman" w:hAnsi="Times New Roman"/>
          <w:sz w:val="24"/>
          <w:szCs w:val="24"/>
        </w:rPr>
        <w:t xml:space="preserve">-9 класса учтены рекомендации по </w:t>
      </w:r>
      <w:r w:rsidRPr="0066061E">
        <w:rPr>
          <w:rFonts w:ascii="Times New Roman" w:hAnsi="Times New Roman"/>
          <w:bCs/>
          <w:sz w:val="24"/>
          <w:szCs w:val="24"/>
        </w:rPr>
        <w:t>совершенствованию учебного процесса: инструктивно-методическое письмо «О преподав</w:t>
      </w:r>
      <w:r w:rsidR="003268EC" w:rsidRPr="0066061E">
        <w:rPr>
          <w:rFonts w:ascii="Times New Roman" w:hAnsi="Times New Roman"/>
          <w:bCs/>
          <w:sz w:val="24"/>
          <w:szCs w:val="24"/>
        </w:rPr>
        <w:t xml:space="preserve">ании </w:t>
      </w:r>
      <w:r w:rsidR="007A38E3" w:rsidRPr="0066061E">
        <w:rPr>
          <w:rFonts w:ascii="Times New Roman" w:hAnsi="Times New Roman"/>
          <w:bCs/>
          <w:sz w:val="24"/>
          <w:szCs w:val="24"/>
        </w:rPr>
        <w:t>учебного предмета «Химия» в 2019 - 2020</w:t>
      </w:r>
      <w:r w:rsidRPr="0066061E">
        <w:rPr>
          <w:rFonts w:ascii="Times New Roman" w:hAnsi="Times New Roman"/>
          <w:bCs/>
          <w:sz w:val="24"/>
          <w:szCs w:val="24"/>
        </w:rPr>
        <w:t xml:space="preserve"> учебном году в общеобразовательных учреждениях Белгородской области». </w:t>
      </w:r>
    </w:p>
    <w:p w:rsidR="00F6104E" w:rsidRPr="0066061E" w:rsidRDefault="00CF013F" w:rsidP="00A567A8">
      <w:pPr>
        <w:ind w:left="709" w:right="1134" w:firstLine="709"/>
        <w:jc w:val="both"/>
        <w:rPr>
          <w:b/>
        </w:rPr>
      </w:pPr>
      <w:r w:rsidRPr="0066061E">
        <w:t xml:space="preserve">В программе  </w:t>
      </w:r>
      <w:r w:rsidR="00CA3ECF" w:rsidRPr="0066061E">
        <w:t xml:space="preserve"> учитываются осн</w:t>
      </w:r>
      <w:r w:rsidRPr="0066061E">
        <w:t>овные идеи и положения</w:t>
      </w:r>
      <w:r w:rsidR="00CA3ECF" w:rsidRPr="0066061E">
        <w:t xml:space="preserve"> развития и формирования универсальных учебных действий для основного общего образования, преемственность с  программой начального общего образования. </w:t>
      </w:r>
    </w:p>
    <w:p w:rsidR="00CF013F" w:rsidRPr="0066061E" w:rsidRDefault="00CF013F" w:rsidP="00A567A8">
      <w:pPr>
        <w:ind w:left="709" w:right="1134" w:firstLine="709"/>
        <w:jc w:val="both"/>
        <w:rPr>
          <w:rFonts w:eastAsia="PragmaticaCondC"/>
          <w:bCs/>
        </w:rPr>
      </w:pPr>
      <w:r w:rsidRPr="0066061E">
        <w:rPr>
          <w:rFonts w:eastAsia="PragmaticaCondC"/>
        </w:rPr>
        <w:t xml:space="preserve">Согласно </w:t>
      </w:r>
      <w:r w:rsidR="00361B81" w:rsidRPr="0066061E">
        <w:rPr>
          <w:rFonts w:eastAsia="PragmaticaCondC"/>
        </w:rPr>
        <w:t>базисному</w:t>
      </w:r>
      <w:r w:rsidRPr="0066061E">
        <w:rPr>
          <w:rFonts w:eastAsia="PragmaticaCondC"/>
        </w:rPr>
        <w:t xml:space="preserve"> </w:t>
      </w:r>
      <w:r w:rsidR="00361B81" w:rsidRPr="0066061E">
        <w:rPr>
          <w:rFonts w:eastAsia="PragmaticaCondC"/>
        </w:rPr>
        <w:t>(</w:t>
      </w:r>
      <w:r w:rsidRPr="0066061E">
        <w:rPr>
          <w:rFonts w:eastAsia="PragmaticaCondC"/>
        </w:rPr>
        <w:t>образовательному</w:t>
      </w:r>
      <w:r w:rsidR="00361B81" w:rsidRPr="0066061E">
        <w:rPr>
          <w:rFonts w:eastAsia="PragmaticaCondC"/>
        </w:rPr>
        <w:t>)</w:t>
      </w:r>
      <w:r w:rsidRPr="0066061E">
        <w:rPr>
          <w:rFonts w:eastAsia="PragmaticaCondC"/>
        </w:rPr>
        <w:t xml:space="preserve"> </w:t>
      </w:r>
      <w:r w:rsidR="00361B81" w:rsidRPr="0066061E">
        <w:rPr>
          <w:rFonts w:eastAsia="PragmaticaCondC"/>
        </w:rPr>
        <w:t>учебному плану</w:t>
      </w:r>
      <w:r w:rsidR="003268EC" w:rsidRPr="0066061E">
        <w:rPr>
          <w:rFonts w:eastAsia="PragmaticaCondC"/>
        </w:rPr>
        <w:t xml:space="preserve">, на изучение курса химии  в 8-9 классе отводится </w:t>
      </w:r>
      <w:r w:rsidR="005F2E89" w:rsidRPr="0066061E">
        <w:rPr>
          <w:rFonts w:eastAsia="PragmaticaCondC"/>
        </w:rPr>
        <w:t>136</w:t>
      </w:r>
      <w:r w:rsidR="00607679" w:rsidRPr="0066061E">
        <w:rPr>
          <w:rFonts w:eastAsia="PragmaticaCondC"/>
        </w:rPr>
        <w:t xml:space="preserve"> часов</w:t>
      </w:r>
      <w:r w:rsidR="005F2E89" w:rsidRPr="0066061E">
        <w:rPr>
          <w:rFonts w:eastAsia="PragmaticaCondC"/>
        </w:rPr>
        <w:t>:</w:t>
      </w:r>
      <w:r w:rsidRPr="0066061E">
        <w:rPr>
          <w:rFonts w:eastAsia="PragmaticaCondC"/>
        </w:rPr>
        <w:t xml:space="preserve">  </w:t>
      </w:r>
      <w:r w:rsidR="00314874" w:rsidRPr="0066061E">
        <w:rPr>
          <w:rFonts w:eastAsia="PragmaticaCondC"/>
          <w:b/>
          <w:bCs/>
        </w:rPr>
        <w:t>в 8 классе  68</w:t>
      </w:r>
      <w:r w:rsidRPr="0066061E">
        <w:rPr>
          <w:rFonts w:eastAsia="PragmaticaCondC"/>
          <w:b/>
          <w:bCs/>
        </w:rPr>
        <w:t xml:space="preserve"> часов - 2 ч в неделю</w:t>
      </w:r>
      <w:r w:rsidR="00C61B59" w:rsidRPr="0066061E">
        <w:rPr>
          <w:rFonts w:eastAsia="PragmaticaCondC"/>
        </w:rPr>
        <w:t>,</w:t>
      </w:r>
      <w:r w:rsidRPr="0066061E">
        <w:rPr>
          <w:rFonts w:eastAsia="PragmaticaCondC"/>
        </w:rPr>
        <w:t xml:space="preserve">  </w:t>
      </w:r>
      <w:r w:rsidR="00314874" w:rsidRPr="0066061E">
        <w:rPr>
          <w:rFonts w:eastAsia="PragmaticaCondC"/>
          <w:b/>
          <w:bCs/>
        </w:rPr>
        <w:t>в  9 классе  68</w:t>
      </w:r>
      <w:r w:rsidRPr="0066061E">
        <w:rPr>
          <w:rFonts w:eastAsia="PragmaticaCondC"/>
          <w:b/>
          <w:bCs/>
        </w:rPr>
        <w:t xml:space="preserve"> часов - 2 ч в неделю</w:t>
      </w:r>
      <w:r w:rsidRPr="0066061E">
        <w:rPr>
          <w:rFonts w:eastAsia="PragmaticaCondC"/>
        </w:rPr>
        <w:t>.</w:t>
      </w:r>
      <w:r w:rsidRPr="0066061E">
        <w:rPr>
          <w:rFonts w:eastAsia="PragmaticaCondC"/>
          <w:b/>
          <w:bCs/>
        </w:rPr>
        <w:t xml:space="preserve">  </w:t>
      </w:r>
      <w:r w:rsidR="00D8172A" w:rsidRPr="0066061E">
        <w:rPr>
          <w:rFonts w:eastAsia="PragmaticaCondC"/>
          <w:bCs/>
        </w:rPr>
        <w:t>К</w:t>
      </w:r>
      <w:r w:rsidR="0045144D" w:rsidRPr="0066061E">
        <w:rPr>
          <w:rFonts w:eastAsia="PragmaticaCondC"/>
          <w:bCs/>
        </w:rPr>
        <w:t>оличество</w:t>
      </w:r>
      <w:r w:rsidR="005F2E89" w:rsidRPr="0066061E">
        <w:rPr>
          <w:rFonts w:eastAsia="PragmaticaCondC"/>
          <w:bCs/>
        </w:rPr>
        <w:t xml:space="preserve"> практических </w:t>
      </w:r>
      <w:r w:rsidR="0045144D" w:rsidRPr="0066061E">
        <w:rPr>
          <w:rFonts w:eastAsia="PragmaticaCondC"/>
          <w:bCs/>
        </w:rPr>
        <w:t xml:space="preserve"> работ </w:t>
      </w:r>
      <w:r w:rsidR="00CB56B5" w:rsidRPr="0066061E">
        <w:rPr>
          <w:rFonts w:eastAsia="PragmaticaCondC"/>
          <w:bCs/>
        </w:rPr>
        <w:t xml:space="preserve">в </w:t>
      </w:r>
      <w:r w:rsidR="005F2E89" w:rsidRPr="0066061E">
        <w:rPr>
          <w:rFonts w:eastAsia="PragmaticaCondC"/>
          <w:bCs/>
        </w:rPr>
        <w:t>8</w:t>
      </w:r>
      <w:r w:rsidR="00D638CD" w:rsidRPr="0066061E">
        <w:rPr>
          <w:rFonts w:eastAsia="PragmaticaCondC"/>
          <w:bCs/>
        </w:rPr>
        <w:t xml:space="preserve"> классе – 6, количество контрольных работ -</w:t>
      </w:r>
      <w:r w:rsidR="00E70D2B" w:rsidRPr="0066061E">
        <w:rPr>
          <w:rFonts w:eastAsia="PragmaticaCondC"/>
          <w:bCs/>
        </w:rPr>
        <w:t xml:space="preserve"> 4</w:t>
      </w:r>
      <w:r w:rsidR="00CB56B5" w:rsidRPr="0066061E">
        <w:rPr>
          <w:rFonts w:eastAsia="PragmaticaCondC"/>
          <w:bCs/>
        </w:rPr>
        <w:t xml:space="preserve">; </w:t>
      </w:r>
    </w:p>
    <w:p w:rsidR="00E70D2B" w:rsidRPr="0066061E" w:rsidRDefault="00E70D2B" w:rsidP="00A567A8">
      <w:pPr>
        <w:ind w:left="709" w:right="1134" w:firstLine="709"/>
        <w:jc w:val="both"/>
        <w:rPr>
          <w:rFonts w:eastAsia="PragmaticaCondC"/>
          <w:b/>
          <w:bCs/>
        </w:rPr>
      </w:pPr>
      <w:r w:rsidRPr="0066061E">
        <w:rPr>
          <w:rFonts w:eastAsia="PragmaticaCondC"/>
          <w:bCs/>
        </w:rPr>
        <w:t>Количество практических  работ в 9 классе – 7 , количество контрольных работ - 4;</w:t>
      </w:r>
    </w:p>
    <w:p w:rsidR="00CF68E5" w:rsidRPr="0066061E" w:rsidRDefault="00CF68E5" w:rsidP="00A567A8">
      <w:pPr>
        <w:ind w:left="709" w:right="1134" w:firstLine="709"/>
        <w:jc w:val="both"/>
      </w:pPr>
      <w:r w:rsidRPr="0066061E">
        <w:t xml:space="preserve"> </w:t>
      </w:r>
    </w:p>
    <w:p w:rsidR="00CF68E5" w:rsidRPr="0066061E" w:rsidRDefault="00CF68E5" w:rsidP="00A567A8">
      <w:pPr>
        <w:ind w:right="1134" w:firstLine="709"/>
        <w:jc w:val="both"/>
        <w:rPr>
          <w:b/>
        </w:rPr>
      </w:pPr>
      <w:r w:rsidRPr="0066061E">
        <w:rPr>
          <w:b/>
        </w:rPr>
        <w:t>Используемый УМК</w:t>
      </w:r>
    </w:p>
    <w:p w:rsidR="00CF68E5" w:rsidRPr="0066061E" w:rsidRDefault="00CF68E5" w:rsidP="00A567A8">
      <w:pPr>
        <w:ind w:right="1134" w:firstLine="709"/>
        <w:jc w:val="both"/>
        <w:rPr>
          <w:b/>
        </w:rPr>
      </w:pPr>
    </w:p>
    <w:p w:rsidR="00CF68E5" w:rsidRPr="0066061E" w:rsidRDefault="00CF68E5" w:rsidP="00A567A8">
      <w:pPr>
        <w:pStyle w:val="af1"/>
        <w:shd w:val="clear" w:color="auto" w:fill="FFFFFF"/>
        <w:spacing w:before="0" w:beforeAutospacing="0" w:after="0" w:afterAutospacing="0"/>
        <w:ind w:left="993" w:right="1134" w:firstLine="709"/>
        <w:jc w:val="both"/>
        <w:rPr>
          <w:color w:val="000000"/>
        </w:rPr>
      </w:pPr>
      <w:r w:rsidRPr="0066061E">
        <w:rPr>
          <w:b/>
          <w:bCs/>
          <w:i/>
          <w:iCs/>
          <w:color w:val="000000"/>
        </w:rPr>
        <w:t>УМК «Химия. 8 класс»</w:t>
      </w:r>
    </w:p>
    <w:p w:rsidR="00CF68E5" w:rsidRPr="0066061E" w:rsidRDefault="00CF68E5" w:rsidP="00A567A8">
      <w:pPr>
        <w:pStyle w:val="af1"/>
        <w:shd w:val="clear" w:color="auto" w:fill="FFFFFF"/>
        <w:spacing w:before="0" w:beforeAutospacing="0" w:after="0" w:afterAutospacing="0"/>
        <w:ind w:left="993" w:right="1134" w:firstLine="709"/>
        <w:jc w:val="both"/>
        <w:rPr>
          <w:color w:val="000000"/>
        </w:rPr>
      </w:pPr>
      <w:r w:rsidRPr="0066061E">
        <w:rPr>
          <w:color w:val="000000"/>
        </w:rPr>
        <w:t>1. Химия. 8 класс. Учебник (автор О. С. Габриелян). 288 с.</w:t>
      </w:r>
    </w:p>
    <w:p w:rsidR="00CF68E5" w:rsidRPr="0066061E" w:rsidRDefault="00CF68E5" w:rsidP="00A567A8">
      <w:pPr>
        <w:pStyle w:val="af1"/>
        <w:shd w:val="clear" w:color="auto" w:fill="FFFFFF"/>
        <w:spacing w:before="0" w:beforeAutospacing="0" w:after="0" w:afterAutospacing="0"/>
        <w:ind w:left="993" w:right="1134" w:firstLine="709"/>
        <w:jc w:val="both"/>
        <w:rPr>
          <w:color w:val="000000"/>
        </w:rPr>
      </w:pPr>
    </w:p>
    <w:p w:rsidR="00CF68E5" w:rsidRPr="0066061E" w:rsidRDefault="00CF68E5" w:rsidP="00A567A8">
      <w:pPr>
        <w:pStyle w:val="af1"/>
        <w:shd w:val="clear" w:color="auto" w:fill="FFFFFF"/>
        <w:spacing w:before="0" w:beforeAutospacing="0" w:after="0" w:afterAutospacing="0"/>
        <w:ind w:left="993" w:right="1134" w:firstLine="709"/>
        <w:jc w:val="both"/>
        <w:rPr>
          <w:color w:val="000000"/>
        </w:rPr>
      </w:pPr>
      <w:r w:rsidRPr="0066061E">
        <w:rPr>
          <w:b/>
          <w:bCs/>
          <w:i/>
          <w:iCs/>
          <w:color w:val="000000"/>
        </w:rPr>
        <w:t>УМК «Химия. 9 класс»</w:t>
      </w:r>
    </w:p>
    <w:p w:rsidR="00CF68E5" w:rsidRPr="0066061E" w:rsidRDefault="00CF68E5" w:rsidP="00A567A8">
      <w:pPr>
        <w:pStyle w:val="af1"/>
        <w:shd w:val="clear" w:color="auto" w:fill="FFFFFF"/>
        <w:spacing w:before="0" w:beforeAutospacing="0" w:after="0" w:afterAutospacing="0"/>
        <w:ind w:left="993" w:right="1134" w:firstLine="709"/>
        <w:jc w:val="both"/>
        <w:rPr>
          <w:color w:val="000000"/>
        </w:rPr>
      </w:pPr>
      <w:r w:rsidRPr="0066061E">
        <w:rPr>
          <w:color w:val="000000"/>
        </w:rPr>
        <w:t>1. Химия. 9 класс. Учебник (автор О. С. Габриелян). 320 с.</w:t>
      </w:r>
    </w:p>
    <w:p w:rsidR="00B0237E" w:rsidRPr="0066061E" w:rsidRDefault="00B0237E" w:rsidP="00A567A8">
      <w:pPr>
        <w:ind w:left="993" w:right="1134" w:firstLine="709"/>
        <w:jc w:val="center"/>
        <w:rPr>
          <w:b/>
          <w:color w:val="000000"/>
        </w:rPr>
      </w:pPr>
    </w:p>
    <w:p w:rsidR="00B0237E" w:rsidRPr="0066061E" w:rsidRDefault="00DA4F02" w:rsidP="00A567A8">
      <w:pPr>
        <w:ind w:left="993" w:right="1134" w:firstLine="709"/>
        <w:jc w:val="center"/>
        <w:rPr>
          <w:b/>
          <w:color w:val="000000"/>
        </w:rPr>
      </w:pPr>
      <w:r w:rsidRPr="0066061E">
        <w:rPr>
          <w:b/>
          <w:color w:val="000000"/>
        </w:rPr>
        <w:t xml:space="preserve">2. Планируемые </w:t>
      </w:r>
      <w:r w:rsidRPr="0066061E">
        <w:rPr>
          <w:b/>
        </w:rPr>
        <w:t>результаты освоения учебного предмета</w:t>
      </w:r>
      <w:r w:rsidRPr="0066061E">
        <w:rPr>
          <w:b/>
          <w:color w:val="000000"/>
        </w:rPr>
        <w:t xml:space="preserve"> </w:t>
      </w:r>
      <w:r w:rsidR="00B0237E" w:rsidRPr="0066061E">
        <w:rPr>
          <w:b/>
          <w:color w:val="000000"/>
        </w:rPr>
        <w:t>«ХИМИЯ»</w:t>
      </w:r>
    </w:p>
    <w:p w:rsidR="00847173" w:rsidRPr="0066061E" w:rsidRDefault="00847173" w:rsidP="00A567A8">
      <w:pPr>
        <w:ind w:left="993" w:right="1134" w:firstLine="709"/>
        <w:jc w:val="both"/>
      </w:pPr>
    </w:p>
    <w:p w:rsidR="004D0350" w:rsidRPr="0066061E" w:rsidRDefault="004D0350" w:rsidP="00A567A8">
      <w:pPr>
        <w:ind w:left="993" w:right="1134" w:firstLine="709"/>
        <w:rPr>
          <w:b/>
        </w:rPr>
      </w:pPr>
      <w:r w:rsidRPr="0066061E">
        <w:rPr>
          <w:b/>
        </w:rPr>
        <w:t>Личностные, метапредметные и предметные результаты освоения учебного предмета</w:t>
      </w:r>
    </w:p>
    <w:p w:rsidR="00847173" w:rsidRPr="0066061E" w:rsidRDefault="00847173" w:rsidP="00A567A8">
      <w:pPr>
        <w:ind w:left="993" w:right="1134" w:firstLine="709"/>
        <w:jc w:val="both"/>
      </w:pPr>
      <w:r w:rsidRPr="0066061E">
        <w:t xml:space="preserve">Изучение химии в основной школе дает возможность достичь следующих результатов в направлении </w:t>
      </w:r>
      <w:r w:rsidRPr="0066061E">
        <w:rPr>
          <w:b/>
        </w:rPr>
        <w:t xml:space="preserve">личностного </w:t>
      </w:r>
      <w:r w:rsidRPr="0066061E">
        <w:t xml:space="preserve">развития: </w:t>
      </w:r>
    </w:p>
    <w:p w:rsidR="00847173" w:rsidRPr="0066061E" w:rsidRDefault="00847173" w:rsidP="00A567A8">
      <w:pPr>
        <w:numPr>
          <w:ilvl w:val="0"/>
          <w:numId w:val="22"/>
        </w:numPr>
        <w:tabs>
          <w:tab w:val="num" w:pos="709"/>
        </w:tabs>
        <w:ind w:left="993" w:right="1134" w:firstLine="709"/>
        <w:jc w:val="both"/>
      </w:pPr>
      <w:r w:rsidRPr="0066061E">
        <w:t>воспитание российской гражданской идентичности: патриотизма, любви и уважению к Отечеству, чувства гордости за свою Родину, за российскую химическую науку;</w:t>
      </w:r>
    </w:p>
    <w:p w:rsidR="00847173" w:rsidRPr="0066061E" w:rsidRDefault="00847173" w:rsidP="00A567A8">
      <w:pPr>
        <w:numPr>
          <w:ilvl w:val="0"/>
          <w:numId w:val="22"/>
        </w:numPr>
        <w:ind w:left="993" w:right="1134" w:firstLine="709"/>
        <w:jc w:val="both"/>
      </w:pPr>
      <w:r w:rsidRPr="0066061E">
        <w:t>формирование целостного мировоззрения, соответствующего современному уровню развития науки  и общественной практики, а также социальному, культурному, языковому и духовному многообразию современного мира;</w:t>
      </w:r>
    </w:p>
    <w:p w:rsidR="00847173" w:rsidRPr="0066061E" w:rsidRDefault="00847173" w:rsidP="00A567A8">
      <w:pPr>
        <w:numPr>
          <w:ilvl w:val="0"/>
          <w:numId w:val="22"/>
        </w:numPr>
        <w:ind w:left="993" w:right="1134" w:firstLine="709"/>
        <w:jc w:val="both"/>
      </w:pPr>
      <w:r w:rsidRPr="0066061E">
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847173" w:rsidRPr="0066061E" w:rsidRDefault="00847173" w:rsidP="00A567A8">
      <w:pPr>
        <w:numPr>
          <w:ilvl w:val="0"/>
          <w:numId w:val="22"/>
        </w:numPr>
        <w:ind w:left="993" w:right="1134" w:firstLine="709"/>
        <w:jc w:val="both"/>
      </w:pPr>
      <w:r w:rsidRPr="0066061E">
        <w:lastRenderedPageBreak/>
        <w:t>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847173" w:rsidRPr="0066061E" w:rsidRDefault="00847173" w:rsidP="00A567A8">
      <w:pPr>
        <w:numPr>
          <w:ilvl w:val="0"/>
          <w:numId w:val="22"/>
        </w:numPr>
        <w:ind w:left="993" w:right="1134" w:firstLine="709"/>
        <w:jc w:val="both"/>
      </w:pPr>
      <w:r w:rsidRPr="0066061E">
        <w:t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:rsidR="00847173" w:rsidRPr="0066061E" w:rsidRDefault="00847173" w:rsidP="00A567A8">
      <w:pPr>
        <w:numPr>
          <w:ilvl w:val="0"/>
          <w:numId w:val="22"/>
        </w:numPr>
        <w:ind w:left="993" w:right="1134" w:firstLine="709"/>
        <w:jc w:val="both"/>
      </w:pPr>
      <w:r w:rsidRPr="0066061E">
        <w:t>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:rsidR="00847173" w:rsidRPr="0066061E" w:rsidRDefault="00847173" w:rsidP="00A567A8">
      <w:pPr>
        <w:numPr>
          <w:ilvl w:val="0"/>
          <w:numId w:val="22"/>
        </w:numPr>
        <w:ind w:left="993" w:right="1134" w:firstLine="709"/>
        <w:jc w:val="both"/>
      </w:pPr>
      <w:r w:rsidRPr="0066061E"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847173" w:rsidRPr="0066061E" w:rsidRDefault="00847173" w:rsidP="00A567A8">
      <w:pPr>
        <w:numPr>
          <w:ilvl w:val="0"/>
          <w:numId w:val="22"/>
        </w:numPr>
        <w:ind w:left="993" w:right="1134" w:firstLine="709"/>
        <w:jc w:val="both"/>
      </w:pPr>
      <w:r w:rsidRPr="0066061E">
        <w:t>развитие готовности к решению творческих задач, умения находить адекватные способы поведения и взаимодействия с партнерами во время учебной и внеучебной деятельности, способности оценивать проблемные ситуации и оперативно принимать ответственные решения в различных продуктивных видах деятельности (учебная поисково-исследовательская, клубная, проектная, кружковая и т. п. )</w:t>
      </w:r>
    </w:p>
    <w:p w:rsidR="00847173" w:rsidRPr="0066061E" w:rsidRDefault="00847173" w:rsidP="00A567A8">
      <w:pPr>
        <w:ind w:left="993" w:right="1134" w:firstLine="709"/>
        <w:jc w:val="both"/>
      </w:pPr>
      <w:r w:rsidRPr="0066061E">
        <w:rPr>
          <w:b/>
        </w:rPr>
        <w:t>Метапредметными</w:t>
      </w:r>
      <w:r w:rsidRPr="0066061E">
        <w:t xml:space="preserve"> результатами освоения основной образовательной программы основного общего образования являются: </w:t>
      </w:r>
    </w:p>
    <w:p w:rsidR="00847173" w:rsidRPr="0066061E" w:rsidRDefault="00847173" w:rsidP="00A567A8">
      <w:pPr>
        <w:numPr>
          <w:ilvl w:val="0"/>
          <w:numId w:val="23"/>
        </w:numPr>
        <w:ind w:left="993" w:right="1134" w:firstLine="709"/>
        <w:jc w:val="both"/>
      </w:pPr>
      <w:r w:rsidRPr="0066061E">
        <w:t>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:rsidR="00847173" w:rsidRPr="0066061E" w:rsidRDefault="00847173" w:rsidP="00A567A8">
      <w:pPr>
        <w:numPr>
          <w:ilvl w:val="0"/>
          <w:numId w:val="23"/>
        </w:numPr>
        <w:ind w:left="993" w:right="1134" w:firstLine="709"/>
        <w:jc w:val="both"/>
      </w:pPr>
      <w:r w:rsidRPr="0066061E">
        <w:t>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задач.</w:t>
      </w:r>
    </w:p>
    <w:p w:rsidR="00847173" w:rsidRPr="0066061E" w:rsidRDefault="00847173" w:rsidP="00A567A8">
      <w:pPr>
        <w:numPr>
          <w:ilvl w:val="0"/>
          <w:numId w:val="23"/>
        </w:numPr>
        <w:ind w:left="993" w:right="1134" w:firstLine="709"/>
        <w:jc w:val="both"/>
      </w:pPr>
      <w:r w:rsidRPr="0066061E">
        <w:t>умение понимать проблему, ставить вопросы, выдвигать гипотезу, давать определение понятиям, классифицировать, структурировать материал, проводить эксперименты, аргументировать собственную позицию, формулировать выводы и заключения;</w:t>
      </w:r>
    </w:p>
    <w:p w:rsidR="00847173" w:rsidRPr="0066061E" w:rsidRDefault="00847173" w:rsidP="00A567A8">
      <w:pPr>
        <w:numPr>
          <w:ilvl w:val="0"/>
          <w:numId w:val="23"/>
        </w:numPr>
        <w:ind w:left="993" w:right="1134" w:firstLine="709"/>
        <w:jc w:val="both"/>
      </w:pPr>
      <w:r w:rsidRPr="0066061E"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47173" w:rsidRPr="0066061E" w:rsidRDefault="00847173" w:rsidP="00A567A8">
      <w:pPr>
        <w:numPr>
          <w:ilvl w:val="0"/>
          <w:numId w:val="23"/>
        </w:numPr>
        <w:ind w:left="993" w:right="1134" w:firstLine="709"/>
        <w:jc w:val="both"/>
      </w:pPr>
      <w:r w:rsidRPr="0066061E">
        <w:t>формирование и развитие компетентности в области использования инструментов и технических средств информационных технологий (компьютеров и программного обеспечения) как инструментально основы развития коммуникативных и познавательных универсальных учебных действий;</w:t>
      </w:r>
    </w:p>
    <w:p w:rsidR="00847173" w:rsidRPr="0066061E" w:rsidRDefault="00847173" w:rsidP="00A567A8">
      <w:pPr>
        <w:numPr>
          <w:ilvl w:val="0"/>
          <w:numId w:val="23"/>
        </w:numPr>
        <w:ind w:left="993" w:right="1134" w:firstLine="709"/>
        <w:jc w:val="both"/>
      </w:pPr>
      <w:r w:rsidRPr="0066061E"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847173" w:rsidRPr="0066061E" w:rsidRDefault="00847173" w:rsidP="00A567A8">
      <w:pPr>
        <w:numPr>
          <w:ilvl w:val="0"/>
          <w:numId w:val="23"/>
        </w:numPr>
        <w:ind w:left="993" w:right="1134" w:firstLine="709"/>
        <w:jc w:val="both"/>
      </w:pPr>
      <w:r w:rsidRPr="0066061E">
        <w:t>умение извлекать информацию из различных источников (включая средства массовой информации, компакт-диски учебного назначения, ресурсы Интернета),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:rsidR="00847173" w:rsidRPr="0066061E" w:rsidRDefault="00847173" w:rsidP="00A567A8">
      <w:pPr>
        <w:numPr>
          <w:ilvl w:val="0"/>
          <w:numId w:val="23"/>
        </w:numPr>
        <w:ind w:left="993" w:right="1134" w:firstLine="709"/>
        <w:jc w:val="both"/>
      </w:pPr>
      <w:r w:rsidRPr="0066061E">
        <w:t>умение на практике пользоваться основными логическими приемами, методами наблюдения, моделирования, объяснения, решения проблем, прогнозирования и др.;</w:t>
      </w:r>
    </w:p>
    <w:p w:rsidR="00847173" w:rsidRPr="0066061E" w:rsidRDefault="00847173" w:rsidP="00A567A8">
      <w:pPr>
        <w:numPr>
          <w:ilvl w:val="0"/>
          <w:numId w:val="23"/>
        </w:numPr>
        <w:ind w:left="993" w:right="1134" w:firstLine="709"/>
        <w:jc w:val="both"/>
      </w:pPr>
      <w:r w:rsidRPr="0066061E">
        <w:t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взаимодействия;</w:t>
      </w:r>
    </w:p>
    <w:p w:rsidR="00847173" w:rsidRPr="0066061E" w:rsidRDefault="00847173" w:rsidP="00A567A8">
      <w:pPr>
        <w:numPr>
          <w:ilvl w:val="0"/>
          <w:numId w:val="23"/>
        </w:numPr>
        <w:ind w:left="993" w:right="1134" w:firstLine="709"/>
        <w:jc w:val="both"/>
      </w:pPr>
      <w:r w:rsidRPr="0066061E">
        <w:lastRenderedPageBreak/>
        <w:t>умение выполнять познавательные и практические задания, в том числе проектные;</w:t>
      </w:r>
    </w:p>
    <w:p w:rsidR="00847173" w:rsidRPr="0066061E" w:rsidRDefault="00847173" w:rsidP="00A567A8">
      <w:pPr>
        <w:numPr>
          <w:ilvl w:val="0"/>
          <w:numId w:val="23"/>
        </w:numPr>
        <w:ind w:left="993" w:right="1134" w:firstLine="709"/>
        <w:jc w:val="both"/>
      </w:pPr>
      <w:r w:rsidRPr="0066061E">
        <w:t>умение самостоятельно и аргументированно оценивать свои действия и действия одноклассников, содержательно обосновывая правильность или ошибочность результата и способа действия, адекватно оценивать объективную трудность как меру фактического или предполагаемого расхода ресурсов на решение задачи, а также свои возможности в достижении цели определенной сложности;</w:t>
      </w:r>
    </w:p>
    <w:p w:rsidR="00847173" w:rsidRPr="0066061E" w:rsidRDefault="00847173" w:rsidP="00A567A8">
      <w:pPr>
        <w:numPr>
          <w:ilvl w:val="0"/>
          <w:numId w:val="23"/>
        </w:numPr>
        <w:ind w:left="993" w:right="1134" w:firstLine="709"/>
        <w:jc w:val="both"/>
      </w:pPr>
      <w:r w:rsidRPr="0066061E">
        <w:t>умение работать в группе –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партнера, формулировать и аргументировать свое мнение, корректно отстаивать свою позицию и координировать ее с позиции партнеров, в том числе в ситуации столкновения интересов; продуктивно разрешать конфликты на основе учета интересов и позиций всех его участников, поиска и оценки альтернативных способов разрешения конфликтов.</w:t>
      </w:r>
    </w:p>
    <w:p w:rsidR="00847173" w:rsidRPr="0066061E" w:rsidRDefault="00847173" w:rsidP="00A567A8">
      <w:pPr>
        <w:ind w:left="993" w:right="1134" w:firstLine="709"/>
        <w:jc w:val="both"/>
      </w:pPr>
      <w:r w:rsidRPr="0066061E">
        <w:rPr>
          <w:b/>
        </w:rPr>
        <w:t xml:space="preserve">Предметными результатами </w:t>
      </w:r>
      <w:r w:rsidRPr="0066061E">
        <w:t>освоения Основной образовательной программы основного общего образования являются:</w:t>
      </w:r>
    </w:p>
    <w:p w:rsidR="00847173" w:rsidRPr="0066061E" w:rsidRDefault="00847173" w:rsidP="00A567A8">
      <w:pPr>
        <w:numPr>
          <w:ilvl w:val="0"/>
          <w:numId w:val="24"/>
        </w:numPr>
        <w:tabs>
          <w:tab w:val="left" w:pos="142"/>
        </w:tabs>
        <w:ind w:left="993" w:right="1134" w:firstLine="709"/>
        <w:jc w:val="both"/>
      </w:pPr>
      <w:r w:rsidRPr="0066061E">
        <w:t>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</w:t>
      </w:r>
    </w:p>
    <w:p w:rsidR="00847173" w:rsidRPr="0066061E" w:rsidRDefault="00847173" w:rsidP="00A567A8">
      <w:pPr>
        <w:numPr>
          <w:ilvl w:val="0"/>
          <w:numId w:val="24"/>
        </w:numPr>
        <w:tabs>
          <w:tab w:val="left" w:pos="142"/>
        </w:tabs>
        <w:ind w:left="993" w:right="1134" w:firstLine="709"/>
        <w:jc w:val="both"/>
      </w:pPr>
      <w:r w:rsidRPr="0066061E">
        <w:t xml:space="preserve">осознание объективно значимости основ химической науки как области современного естествознания, химических превращений органических и неорганических веществ как основы многих явлений живой и неживой природы; углубление представлений о материальном единстве мира;   </w:t>
      </w:r>
    </w:p>
    <w:p w:rsidR="00847173" w:rsidRPr="0066061E" w:rsidRDefault="00847173" w:rsidP="00A567A8">
      <w:pPr>
        <w:numPr>
          <w:ilvl w:val="0"/>
          <w:numId w:val="24"/>
        </w:numPr>
        <w:tabs>
          <w:tab w:val="left" w:pos="142"/>
        </w:tabs>
        <w:ind w:left="993" w:right="1134" w:firstLine="709"/>
        <w:jc w:val="both"/>
      </w:pPr>
      <w:r w:rsidRPr="0066061E">
        <w:t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окружающей среды;</w:t>
      </w:r>
    </w:p>
    <w:p w:rsidR="00847173" w:rsidRPr="0066061E" w:rsidRDefault="00847173" w:rsidP="00A567A8">
      <w:pPr>
        <w:numPr>
          <w:ilvl w:val="0"/>
          <w:numId w:val="24"/>
        </w:numPr>
        <w:tabs>
          <w:tab w:val="left" w:pos="142"/>
        </w:tabs>
        <w:ind w:left="993" w:right="1134" w:firstLine="709"/>
        <w:jc w:val="both"/>
      </w:pPr>
      <w:r w:rsidRPr="0066061E">
        <w:t>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</w:t>
      </w:r>
    </w:p>
    <w:p w:rsidR="00847173" w:rsidRPr="0066061E" w:rsidRDefault="00847173" w:rsidP="00A567A8">
      <w:pPr>
        <w:numPr>
          <w:ilvl w:val="0"/>
          <w:numId w:val="24"/>
        </w:numPr>
        <w:tabs>
          <w:tab w:val="left" w:pos="142"/>
        </w:tabs>
        <w:ind w:left="993" w:right="1134" w:firstLine="709"/>
        <w:jc w:val="both"/>
      </w:pPr>
      <w:r w:rsidRPr="0066061E">
        <w:t>приобретения опыта использования различных методов изучения веществ; наблюдения за их превращениями при проведении несложных химических экспериментов с использованием лабораторного оборудования и приборов;</w:t>
      </w:r>
    </w:p>
    <w:p w:rsidR="00847173" w:rsidRPr="0066061E" w:rsidRDefault="00847173" w:rsidP="00A567A8">
      <w:pPr>
        <w:numPr>
          <w:ilvl w:val="0"/>
          <w:numId w:val="24"/>
        </w:numPr>
        <w:tabs>
          <w:tab w:val="left" w:pos="142"/>
        </w:tabs>
        <w:ind w:left="993" w:right="1134" w:firstLine="709"/>
        <w:jc w:val="both"/>
      </w:pPr>
      <w:r w:rsidRPr="0066061E">
        <w:t>умение оказывать первую помощь при отравлениях, ожогах и других травмах, связанных с веществами и лабораторным оборудованием;</w:t>
      </w:r>
    </w:p>
    <w:p w:rsidR="00847173" w:rsidRPr="0066061E" w:rsidRDefault="00847173" w:rsidP="00A567A8">
      <w:pPr>
        <w:numPr>
          <w:ilvl w:val="0"/>
          <w:numId w:val="24"/>
        </w:numPr>
        <w:tabs>
          <w:tab w:val="left" w:pos="142"/>
        </w:tabs>
        <w:ind w:left="993" w:right="1134" w:firstLine="709"/>
        <w:jc w:val="both"/>
      </w:pPr>
      <w:r w:rsidRPr="0066061E">
        <w:t>овладение приемами работы с информацией химического содержания, представленной в разно форме (в виде текста, формул, графиков, табличных данных, схем, фотографий и др.)</w:t>
      </w:r>
    </w:p>
    <w:p w:rsidR="00847173" w:rsidRPr="0066061E" w:rsidRDefault="00847173" w:rsidP="00A567A8">
      <w:pPr>
        <w:numPr>
          <w:ilvl w:val="0"/>
          <w:numId w:val="24"/>
        </w:numPr>
        <w:tabs>
          <w:tab w:val="left" w:pos="142"/>
        </w:tabs>
        <w:ind w:left="993" w:right="1134" w:firstLine="709"/>
        <w:jc w:val="both"/>
      </w:pPr>
      <w:r w:rsidRPr="0066061E">
        <w:t>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 профессиональной деятельности;</w:t>
      </w:r>
    </w:p>
    <w:p w:rsidR="00847173" w:rsidRPr="0066061E" w:rsidRDefault="00847173" w:rsidP="00A567A8">
      <w:pPr>
        <w:numPr>
          <w:ilvl w:val="0"/>
          <w:numId w:val="24"/>
        </w:numPr>
        <w:tabs>
          <w:tab w:val="left" w:pos="142"/>
        </w:tabs>
        <w:ind w:left="993" w:right="1134" w:firstLine="709"/>
        <w:jc w:val="both"/>
      </w:pPr>
      <w:r w:rsidRPr="0066061E">
        <w:t>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</w:r>
    </w:p>
    <w:p w:rsidR="007C27F3" w:rsidRPr="0066061E" w:rsidRDefault="007C27F3" w:rsidP="00A567A8">
      <w:pPr>
        <w:ind w:left="993" w:right="1134" w:firstLine="709"/>
        <w:jc w:val="center"/>
        <w:rPr>
          <w:b/>
        </w:rPr>
      </w:pPr>
    </w:p>
    <w:p w:rsidR="00BC16B8" w:rsidRPr="0066061E" w:rsidRDefault="00BC16B8" w:rsidP="00A567A8">
      <w:pPr>
        <w:ind w:left="993" w:right="1134" w:firstLine="709"/>
        <w:jc w:val="center"/>
        <w:rPr>
          <w:b/>
        </w:rPr>
      </w:pPr>
    </w:p>
    <w:p w:rsidR="00DA4F02" w:rsidRPr="0066061E" w:rsidRDefault="00B55FEF" w:rsidP="00A567A8">
      <w:pPr>
        <w:ind w:left="993" w:right="1134" w:firstLine="709"/>
        <w:jc w:val="center"/>
        <w:rPr>
          <w:b/>
        </w:rPr>
      </w:pPr>
      <w:r w:rsidRPr="0066061E">
        <w:rPr>
          <w:b/>
        </w:rPr>
        <w:t xml:space="preserve"> </w:t>
      </w:r>
      <w:r w:rsidR="00DA4F02" w:rsidRPr="0066061E">
        <w:rPr>
          <w:b/>
        </w:rPr>
        <w:t>3. Содержание учебного предмета «Химия»</w:t>
      </w:r>
    </w:p>
    <w:p w:rsidR="00DA4F02" w:rsidRPr="0066061E" w:rsidRDefault="00DA4F02" w:rsidP="00A567A8">
      <w:pPr>
        <w:ind w:left="993" w:right="1134" w:firstLine="709"/>
        <w:jc w:val="center"/>
        <w:rPr>
          <w:b/>
        </w:rPr>
      </w:pPr>
    </w:p>
    <w:p w:rsidR="00516F09" w:rsidRPr="0066061E" w:rsidRDefault="00DA4F02" w:rsidP="00A567A8">
      <w:pPr>
        <w:ind w:left="993" w:right="1134" w:firstLine="709"/>
        <w:jc w:val="center"/>
        <w:rPr>
          <w:b/>
        </w:rPr>
      </w:pPr>
      <w:r w:rsidRPr="0066061E">
        <w:rPr>
          <w:b/>
        </w:rPr>
        <w:lastRenderedPageBreak/>
        <w:t xml:space="preserve"> </w:t>
      </w:r>
      <w:r w:rsidR="00516F09" w:rsidRPr="0066061E">
        <w:rPr>
          <w:b/>
        </w:rPr>
        <w:t>8 класс.</w:t>
      </w:r>
    </w:p>
    <w:p w:rsidR="00516F09" w:rsidRPr="0066061E" w:rsidRDefault="00516F09" w:rsidP="00A567A8">
      <w:pPr>
        <w:ind w:left="993" w:right="1134" w:firstLine="709"/>
        <w:jc w:val="center"/>
        <w:rPr>
          <w:b/>
        </w:rPr>
      </w:pPr>
      <w:r w:rsidRPr="0066061E">
        <w:rPr>
          <w:b/>
        </w:rPr>
        <w:t>Раздел 1. Основные понятия химии (уровень атомно-молекулярных представлений)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t>Предмет химии. Химия как часть естествознания. Вещества и их свойства. Чистые вещества и смеси. Методы познания в химии: наблюдение, эксперимент. Приемы безопасно работы с оборудованием и веществами. Строение пламени.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t>Чистые вещества и смеси. Способы очистки веществ: отстаивание, фильтрование, выпаривание, кристаллизация, дистилляция. Физические и химические явления. Химические реакции. Признаки химических реакций и условия возникновения и течения химических реакций.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t xml:space="preserve"> Атомы, молекулы и ионы. Вещества молекулярного и немолекулярного строения. Кристаллические и аморфные вещества. Кристаллические решетки: ионная, атомная и молекулярная. Простые и сложные вещества. Химический элемент. Металлы и неметаллы. Атомная единица массы. Относительная атомная масса.   Язык химии. Знаки химических элементов. Закон постоянства состава вещества. Химические формулы. Относительная молекулярная масса. Качественный и количественный состав вещества. Вычисления по химическим формулам. Массовая доля химического элемента в сложном веществе. 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t xml:space="preserve">Валентность химических элементов. Определение валентности элементов по формулам бинарных соединений. Составление химических формул бинарных соединений по валентности. 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t>Атомно – молекулярное учение. Закон сохранения массы веществ. Жизнь и деятельность М.В. Ломоносова. Химические уравнения. Типы химических реакций.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t xml:space="preserve">Кислород. Нахождение в природе. Получение кислорода в лаборатории и промышленности. Физические и химические свойства кислорода. Горение.  Оксиды. Применение кислорода. Круговорот кислорода в природе. Озон, аллотропия кислорода. Воздух и его состав. Защита атмосферного воздуха от загрязнений. 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t>Водород. Нахождение в природе. Получение водорода в лаборатории и промышленности. Физические и химические свойства водорода. Водород – восстановитель. Меры безопасности при работе с водородом. Применение водорода.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t>Вода. Методы определения состава воды – анализ и синтез. Физические свойства воды. Вода в природе и способы ее очистки. Аэрация воды. Химические свойства воды. Применение воды. Вода – растворитель. Растворимость веществ в воде. Массовая доля растворенного вещества.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t>Количественные отношения в химии. Количество вещества. Моль. Молярная масса. Закон Авогадро. Молярный объем газов. Относительная плотность газов. Объемные отношения газов при химических реакциях.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t xml:space="preserve">Важнейшие классы неорганических соединений. Оксиды: состав, классификация. Основные и кислотные оксиды. Номенклатура оксидов. Физические и химические свойства, получение и применение оксидов. 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t>Гидроксиды. Классификация гидроксидов. Основания. Состав. Щелочи и нерастворимые основания. Номенклатура. Физические и химические свойства оснований. Реакция нейтрализации. Получение и применение оснований. Амфотерные оксиды и гидроксиды.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t xml:space="preserve"> Кислоты. Состав. Классификация. Номенклатура. Физические и химические свойства кислот.  Вытеснительный ряд металлов. 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t xml:space="preserve">Соли. Состав. Классификация. Номенклатура. Физические свойства солей. Растворимость солей в воде. Химические свойства солей. Способы получения солей. Применение солей. 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lastRenderedPageBreak/>
        <w:t>Генетическая связь между основными классами неорганических соединений.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rPr>
          <w:b/>
        </w:rPr>
        <w:t>Демонстрации.</w:t>
      </w:r>
      <w:r w:rsidRPr="0066061E">
        <w:t xml:space="preserve"> Ознакомление с образцами простых и сложных веществ. Способы очистки веществ: кристаллизация, дистилляция, хроматография. Опыты, подтверждающие закон сохранения массы веществ.</w:t>
      </w:r>
    </w:p>
    <w:p w:rsidR="00516F09" w:rsidRPr="0066061E" w:rsidRDefault="00516F09" w:rsidP="00A567A8">
      <w:pPr>
        <w:ind w:left="993" w:right="1134" w:firstLine="709"/>
        <w:jc w:val="both"/>
        <w:rPr>
          <w:i/>
        </w:rPr>
      </w:pPr>
      <w:r w:rsidRPr="0066061E">
        <w:t xml:space="preserve">Получение и собирание кислорода методом вытеснения воздуха и воды. Определение состава воздуха. </w:t>
      </w:r>
      <w:r w:rsidRPr="0066061E">
        <w:rPr>
          <w:i/>
        </w:rPr>
        <w:t>Коллекция нефти, каменного угля и продуктов их переработки.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t>Получение водорода в аппарате Кипа, проверка водорода на чистоту, горение водорода, собирание водорода методом вытеснения воздуха  и воды.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t xml:space="preserve">  Анализ воды. Синтез воды.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t xml:space="preserve">    Знакомство с образцами оксидов, кислот, оснований и солей. Нейтрализация щёлочи кислотой в присутствии индикатора.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rPr>
          <w:b/>
        </w:rPr>
        <w:t>Лабораторные опыты.</w:t>
      </w:r>
      <w:r w:rsidRPr="0066061E">
        <w:t xml:space="preserve"> Рассмотрение веществ с различными физическими свойствами. Разделение смеси с помощью магнита. Примеры физических и химических явлений. Реакции, иллюстрирующие основные признаки характерных реакции. Разложение основного карбоната меди (</w:t>
      </w:r>
      <w:r w:rsidRPr="0066061E">
        <w:rPr>
          <w:lang w:val="en-US"/>
        </w:rPr>
        <w:t>II</w:t>
      </w:r>
      <w:r w:rsidRPr="0066061E">
        <w:t xml:space="preserve">). Реакция замещения меди железом. 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t>Ознакомление с образцами оксидов.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t>Взаимодействие водорода с оксидом меди (</w:t>
      </w:r>
      <w:r w:rsidRPr="0066061E">
        <w:rPr>
          <w:lang w:val="en-US"/>
        </w:rPr>
        <w:t>II</w:t>
      </w:r>
      <w:r w:rsidRPr="0066061E">
        <w:t>).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t>Опыты, подтверждающие химические свойства кислот, оснований.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rPr>
          <w:b/>
        </w:rPr>
        <w:t>Практические работы</w:t>
      </w:r>
    </w:p>
    <w:p w:rsidR="00516F09" w:rsidRPr="0066061E" w:rsidRDefault="00516F09" w:rsidP="00A567A8">
      <w:pPr>
        <w:numPr>
          <w:ilvl w:val="0"/>
          <w:numId w:val="25"/>
        </w:numPr>
        <w:ind w:left="993" w:right="1134" w:firstLine="709"/>
        <w:jc w:val="both"/>
      </w:pPr>
      <w:r w:rsidRPr="0066061E">
        <w:t>Правила техники безопасности при работе в химическом кабинете. Ознакомление с лабораторным оборудованием.</w:t>
      </w:r>
    </w:p>
    <w:p w:rsidR="00516F09" w:rsidRPr="0066061E" w:rsidRDefault="00516F09" w:rsidP="00A567A8">
      <w:pPr>
        <w:numPr>
          <w:ilvl w:val="0"/>
          <w:numId w:val="25"/>
        </w:numPr>
        <w:ind w:left="993" w:right="1134" w:firstLine="709"/>
        <w:jc w:val="both"/>
      </w:pPr>
      <w:r w:rsidRPr="0066061E">
        <w:t>Очистка загрязнённой поваренной соли.</w:t>
      </w:r>
    </w:p>
    <w:p w:rsidR="00516F09" w:rsidRPr="0066061E" w:rsidRDefault="00516F09" w:rsidP="00A567A8">
      <w:pPr>
        <w:numPr>
          <w:ilvl w:val="0"/>
          <w:numId w:val="25"/>
        </w:numPr>
        <w:ind w:left="993" w:right="1134" w:firstLine="709"/>
        <w:jc w:val="both"/>
      </w:pPr>
      <w:r w:rsidRPr="0066061E">
        <w:t>Получение и свойства кислорода</w:t>
      </w:r>
    </w:p>
    <w:p w:rsidR="00516F09" w:rsidRPr="0066061E" w:rsidRDefault="00516F09" w:rsidP="00A567A8">
      <w:pPr>
        <w:numPr>
          <w:ilvl w:val="0"/>
          <w:numId w:val="25"/>
        </w:numPr>
        <w:ind w:left="993" w:right="1134" w:firstLine="709"/>
        <w:jc w:val="both"/>
      </w:pPr>
      <w:r w:rsidRPr="0066061E">
        <w:t>Получение водорода и изучение его свойств.</w:t>
      </w:r>
    </w:p>
    <w:p w:rsidR="00516F09" w:rsidRPr="0066061E" w:rsidRDefault="00516F09" w:rsidP="00A567A8">
      <w:pPr>
        <w:numPr>
          <w:ilvl w:val="0"/>
          <w:numId w:val="25"/>
        </w:numPr>
        <w:ind w:left="993" w:right="1134" w:firstLine="709"/>
        <w:jc w:val="both"/>
      </w:pPr>
      <w:r w:rsidRPr="0066061E">
        <w:t>Приготовление растворов солей с определённой массовой долей растворённого вещества.</w:t>
      </w:r>
    </w:p>
    <w:p w:rsidR="00516F09" w:rsidRPr="0066061E" w:rsidRDefault="00516F09" w:rsidP="00A567A8">
      <w:pPr>
        <w:numPr>
          <w:ilvl w:val="0"/>
          <w:numId w:val="25"/>
        </w:numPr>
        <w:ind w:left="993" w:right="1134" w:firstLine="709"/>
        <w:jc w:val="both"/>
      </w:pPr>
      <w:r w:rsidRPr="0066061E">
        <w:t>Решение экспериментальных задач по теме «Основные классы неорганических соединений».</w:t>
      </w:r>
    </w:p>
    <w:p w:rsidR="00516F09" w:rsidRPr="0066061E" w:rsidRDefault="00516F09" w:rsidP="00A567A8">
      <w:pPr>
        <w:ind w:left="993" w:right="1134" w:firstLine="709"/>
        <w:jc w:val="both"/>
        <w:rPr>
          <w:b/>
        </w:rPr>
      </w:pPr>
      <w:r w:rsidRPr="0066061E">
        <w:rPr>
          <w:b/>
        </w:rPr>
        <w:t>Расчетные задачи: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t>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t>Нахождение массовой доли растворённого вещества в растворе. Вычисление массы растворённого вещества и воды для приготовления раствора определённой концентрации.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t>Объёмные отношения газов при химических реакциях.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t>Вычисления по химическим уравнениям массы, объёма и количества вещества одного из продуктов реакции по массе исходного вещества, объёму или количеству вещества, содержащего определённую долю примесей.</w:t>
      </w:r>
    </w:p>
    <w:p w:rsidR="00516F09" w:rsidRPr="0066061E" w:rsidRDefault="00516F09" w:rsidP="00A567A8">
      <w:pPr>
        <w:ind w:left="993" w:right="1134" w:firstLine="709"/>
        <w:jc w:val="center"/>
        <w:rPr>
          <w:b/>
        </w:rPr>
      </w:pPr>
      <w:r w:rsidRPr="0066061E">
        <w:rPr>
          <w:b/>
        </w:rPr>
        <w:t>Раздел 2. Периодический закон и периодическая система химических элементов Д.И. Менделеева. Строение атома.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t>Первые попытки классификации химических элементов. Понятие о группах сходных элементов. Естественные семейства щелочных металлов и галогенов. Благородные газы. Периодический закон Д.И.Менделеева. Периодическая система как естественно – научное классификация химических элементов. Табличная форма представления классификации химических элементов. Структура таблицы «Периодическая система химических элементов Д.И. Менделеева» (короткая форма): А- и Б- группы, периоды. Физический смысл порядкового элемента, номера периода, номера группы (для элементов А-групп).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lastRenderedPageBreak/>
        <w:t xml:space="preserve">Строение атома: ядро и электронная оболочка. Состав атомных ядер: протоны и нейтроны. Изотопы. Заряд атомного ядра, массовое число, относительная атомная масса. Современная формулировка понятия «химический элемент». 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t xml:space="preserve">Электронная оболочка атома: понятие об энергетическом уровне (электронном слое), его ёмкости. Заполнение электронных слоев у атомов элементов первого – третьего периодов. Современная формулировка периодического закона. 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t xml:space="preserve">Значение периодического закона. Научные достижения Д.И. Менделеева: исправление относительных атомных масс, предсказание существования неоткрытых элементов, перестановки химических элементов в периодической системе. Жизнь и деятельность Д.И. Менделеева. </w:t>
      </w:r>
    </w:p>
    <w:p w:rsidR="00516F09" w:rsidRPr="0066061E" w:rsidRDefault="00516F09" w:rsidP="00A567A8">
      <w:pPr>
        <w:ind w:left="993" w:right="1134" w:firstLine="709"/>
        <w:jc w:val="both"/>
        <w:rPr>
          <w:b/>
        </w:rPr>
      </w:pPr>
      <w:r w:rsidRPr="0066061E">
        <w:rPr>
          <w:b/>
        </w:rPr>
        <w:t xml:space="preserve">Демонстрации: 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t xml:space="preserve">Физические свойства щелочных металлов. Взаимодействие оксидов натрия, магния, фосфора, серы с водой, исследование свойств полученных продуктов. Взаимодействие натрия и калия с водой. Физические свойства галогенов. Взаимодействие алюминия с хлором, бромом и йодом. </w:t>
      </w:r>
    </w:p>
    <w:p w:rsidR="00516F09" w:rsidRPr="0066061E" w:rsidRDefault="00516F09" w:rsidP="00A567A8">
      <w:pPr>
        <w:ind w:left="993" w:right="1134" w:firstLine="709"/>
        <w:jc w:val="center"/>
        <w:rPr>
          <w:b/>
        </w:rPr>
      </w:pPr>
      <w:r w:rsidRPr="0066061E">
        <w:rPr>
          <w:b/>
        </w:rPr>
        <w:t>Раздел 3. Строение вещества.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t xml:space="preserve">Электроотрицательность химических элементов. Основные виды химической связи: ковалентная неполярная, ковалентная полярная, ионная. Валентность элементов в свете электронной теории. Степень окисления. Правила определения степеней окисления элементов. </w:t>
      </w:r>
    </w:p>
    <w:p w:rsidR="00516F09" w:rsidRPr="0066061E" w:rsidRDefault="00516F09" w:rsidP="00A567A8">
      <w:pPr>
        <w:ind w:left="993" w:right="1134" w:firstLine="709"/>
        <w:jc w:val="both"/>
        <w:rPr>
          <w:b/>
        </w:rPr>
      </w:pPr>
      <w:r w:rsidRPr="0066061E">
        <w:rPr>
          <w:b/>
        </w:rPr>
        <w:t xml:space="preserve">Демонстрации: 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t>Сопоставление физико-химических свойств соединений с ковалентными и ионными связями.</w:t>
      </w:r>
    </w:p>
    <w:p w:rsidR="00516F09" w:rsidRPr="0066061E" w:rsidRDefault="00516F09" w:rsidP="00A567A8">
      <w:pPr>
        <w:ind w:left="993" w:right="1134" w:firstLine="709"/>
        <w:jc w:val="both"/>
      </w:pPr>
    </w:p>
    <w:p w:rsidR="00516F09" w:rsidRPr="0066061E" w:rsidRDefault="00516F09" w:rsidP="00A567A8">
      <w:pPr>
        <w:ind w:left="993" w:right="1134" w:firstLine="709"/>
        <w:jc w:val="center"/>
        <w:rPr>
          <w:b/>
        </w:rPr>
      </w:pPr>
      <w:r w:rsidRPr="0066061E">
        <w:rPr>
          <w:b/>
        </w:rPr>
        <w:t>9 класс.</w:t>
      </w:r>
    </w:p>
    <w:p w:rsidR="00516F09" w:rsidRPr="0066061E" w:rsidRDefault="00516F09" w:rsidP="00A567A8">
      <w:pPr>
        <w:ind w:left="993" w:right="1134" w:firstLine="709"/>
        <w:jc w:val="center"/>
        <w:rPr>
          <w:b/>
        </w:rPr>
      </w:pPr>
      <w:r w:rsidRPr="0066061E">
        <w:rPr>
          <w:b/>
        </w:rPr>
        <w:t>Раздел 1. Многообразие химических реакций.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t>Классификация химических реакций: реакции соединения, разложения, замещения, обмена. Окислительно-восстановительные реакции. Окислитель, восстановитель, процессы окисления и восстановления. Составление уравнений окислительно -восстановительных реакций с помощью метода электронного баланса.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t xml:space="preserve">Тепловые эффекты химических реакций. Экзотермические и эндотермические реакции. Термохимические уравнения. Расчеты по термохимическим уравнениям. </w:t>
      </w:r>
    </w:p>
    <w:p w:rsidR="00516F09" w:rsidRPr="0066061E" w:rsidRDefault="00516F09" w:rsidP="00A567A8">
      <w:pPr>
        <w:ind w:left="993" w:right="1134" w:firstLine="709"/>
        <w:jc w:val="both"/>
      </w:pPr>
      <w:r w:rsidRPr="0066061E">
        <w:t>Скорость химических реакций. Факторы, влияющие на скорость химическтх реакций.</w:t>
      </w:r>
      <w:r w:rsidRPr="0066061E">
        <w:tab/>
        <w:t xml:space="preserve">     Первоначальное представление о катализе. 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</w:pPr>
      <w:r w:rsidRPr="0066061E">
        <w:tab/>
        <w:t>Обратимые реакции. Понятие о химическом равновесии.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</w:pPr>
      <w:r w:rsidRPr="0066061E">
        <w:tab/>
        <w:t>Химические реакции в водных растворах. Электролиты и неэлектролиты. Ионы. Катионы и анионы. Гидратная теория растворов. Электролитическая  диссоциация кислот, оснований и солей. Слабые и сильные электролиты. Степень диссоциации. Степень диссоциации. Реакции ионного обмена. Условия течения реакций ионного обмена до конца. Химические свойства основных классов неорганических соединений в свете представлений об электролитической диссоциации и окислительно-восстановительных реакций. Понятие о гидролизе солей.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  <w:b/>
        </w:rPr>
      </w:pPr>
      <w:r w:rsidRPr="0066061E">
        <w:rPr>
          <w:rFonts w:eastAsia="Calibri"/>
          <w:b/>
        </w:rPr>
        <w:t xml:space="preserve">Демонстрации: 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t xml:space="preserve">Примеры экзо- и эндотермических реакций. 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t xml:space="preserve">Взаимодействие цинка с соляной и уксусной кислотой. Взаимодействие гранулированного цинка и цинковой пыли с соляной кислотой. 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t>Взаимодействие оксида меди (II) с серной кислотой разной концентрации при разных температурах.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t>Горение угля в концентрированной азотной кислоте.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lastRenderedPageBreak/>
        <w:t>Горение серы в расплавленной селитре.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t>Испытание растворов веществ на электрическую проводимость.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t>Движение ионов в электрическом поле.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  <w:b/>
        </w:rPr>
      </w:pPr>
      <w:r w:rsidRPr="0066061E">
        <w:rPr>
          <w:rFonts w:eastAsia="Calibri"/>
          <w:b/>
        </w:rPr>
        <w:t>Практические работы: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t>Изучение влияния условий проведения химической реакции на её скорость.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t>Решение экспериментальных задач по теме «Свойства кислот, солей и оснований как электролитов»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  <w:b/>
        </w:rPr>
      </w:pPr>
      <w:r w:rsidRPr="0066061E">
        <w:rPr>
          <w:rFonts w:eastAsia="Calibri"/>
          <w:b/>
        </w:rPr>
        <w:t>Лабораторные опыты: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t>Реакции обмена между растворами электролитов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b/>
        </w:rPr>
      </w:pPr>
      <w:r w:rsidRPr="0066061E">
        <w:rPr>
          <w:rFonts w:eastAsia="Calibri"/>
          <w:b/>
        </w:rPr>
        <w:t xml:space="preserve">Расчетные задачи: </w:t>
      </w:r>
      <w:r w:rsidRPr="0066061E">
        <w:rPr>
          <w:rFonts w:eastAsia="Calibri"/>
        </w:rPr>
        <w:t>Вычисления по термохимическим уравнениям реакций.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center"/>
        <w:rPr>
          <w:b/>
        </w:rPr>
      </w:pPr>
      <w:r w:rsidRPr="0066061E">
        <w:rPr>
          <w:b/>
        </w:rPr>
        <w:t>Раздел 2. Многообразие веществ.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</w:pPr>
      <w:r w:rsidRPr="0066061E">
        <w:tab/>
        <w:t>Неметаллы. Галогены. Положение в периодической системе химических элементов, строение их атомов. Нахождение в природе. Физические и химические свойства галогенов. Получение и применение галогенов.  Хлор. Физические и химические свойства хлора. Применение хлора. Хлороводород. Физические свойства. Получение. Солянная кислота и её соли. Качественная реакция на хлорид-ионы. Распознавание хлоридов, бромидов, иодидов.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</w:pPr>
      <w:r w:rsidRPr="0066061E">
        <w:tab/>
        <w:t>Кислород и сера. Положение кислорода и серы в ПСХЭ, строение их атомов. Сера. Аллотропия серы. Физические и химические свойства. Нахождение в природе. Применение серы. Сероводород. Сероводородная кислота и ее соли. Качественная реакция на сульфид-ионы.  Оксид серы (</w:t>
      </w:r>
      <w:r w:rsidRPr="0066061E">
        <w:rPr>
          <w:lang w:val="en-US"/>
        </w:rPr>
        <w:t>IV</w:t>
      </w:r>
      <w:r w:rsidRPr="0066061E">
        <w:t>). Физические и химические свойства. Применение. Сернистая кислота и ее соли. Качественная реакция на сульфит-ионы. Оксид серы (</w:t>
      </w:r>
      <w:r w:rsidRPr="0066061E">
        <w:rPr>
          <w:lang w:val="en-US"/>
        </w:rPr>
        <w:t>VI</w:t>
      </w:r>
      <w:r w:rsidRPr="0066061E">
        <w:t xml:space="preserve">). Серная кислота. Химические свойства разбавленной и концентрированной серной кислоты. Качественная реакция на сульфат-ионы. Химические реакции, лежащие в основе получения серной кислоты в промышленности. Применение серной кислоты.  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</w:pPr>
      <w:r w:rsidRPr="0066061E">
        <w:t xml:space="preserve">Азот и фосфор. Положение азота и фосфора в ПСХЭ, строение их атомов. Азот, физические и химические свойства, получение и применение. Круговорот азота в природе. Аммиак: физические и химические свойства, получение и применение. Соли аммония. Азотная кислота и ее свойства. Окислительные свойства азотной кислоты. Получение азотной кислоты в лаборатории. Химические реакции, лежащие в основе получения азотной кислоты в промышленности. Применение азотной кислоты. Соли азотной кислоты и их применение. Азотные удобрения. 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</w:pPr>
      <w:r w:rsidRPr="0066061E">
        <w:t>Фосфор. Аллотропия фосфора. Физические и химические свойства фосфора. Оксид фосфора (</w:t>
      </w:r>
      <w:r w:rsidRPr="0066061E">
        <w:rPr>
          <w:lang w:val="en-US"/>
        </w:rPr>
        <w:t>V</w:t>
      </w:r>
      <w:r w:rsidRPr="0066061E">
        <w:t>). Ортофосфорная кислота и ее соли. Фосфорные удобрения.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</w:pPr>
      <w:r w:rsidRPr="0066061E">
        <w:t>Углерод и кремний. Положение углерода и кремния в ПСХЭ, строение их атомов. Углерод. Аллотропия углерода. Физические и химические свойства углерода. Адсорбция. Угарный газ, свойства и физиологическое действие на организм. Углекислый газ. Угольная кислота и ее соли. Качественные реакции на карбонат-ионы. Круговорот углерода в природе. Органические соединения углерода.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i/>
        </w:rPr>
      </w:pPr>
      <w:r w:rsidRPr="0066061E">
        <w:t xml:space="preserve">Кремний. Оксид кремния (4). Кремниевая кислота и ее соли. </w:t>
      </w:r>
      <w:r w:rsidRPr="0066061E">
        <w:rPr>
          <w:i/>
        </w:rPr>
        <w:t xml:space="preserve">Стекло. Цемент. 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b/>
        </w:rPr>
      </w:pPr>
      <w:r w:rsidRPr="0066061E">
        <w:t>Металлы. Положение металлов в ПСХЭ Д.И.Менделеева, строение их атомов.  Металлическая связь. Физические свойства металлов. Ряд активности металлов. Химические свойства металлов. Общие способы получения металлов. Сплавы металлов.  Щелочные металлы. Положение щелочных металлов в периодической системе, строение их атомов. Нахождение в природе. Магний и кальций, их важнейшие соединения. Жесткость воды и способы ее устранения.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b/>
        </w:rPr>
      </w:pPr>
      <w:r w:rsidRPr="0066061E">
        <w:lastRenderedPageBreak/>
        <w:t>Алюминий. Положение алюминия в периодической системе, строение его атома. Нахождение в природе. Физические и химические свойства алюминия. Амфотерность оксида и гидроксида алюминия.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</w:pPr>
      <w:r w:rsidRPr="0066061E">
        <w:t>Железо. Положение железа в периодической системе, строение его атома.  Нахождение в природе. Физические и химические  свойства железа. Важнейшие соединения железа: оксиды, гидроксиды и соли железа (</w:t>
      </w:r>
      <w:r w:rsidRPr="0066061E">
        <w:rPr>
          <w:lang w:val="en-US"/>
        </w:rPr>
        <w:t>II</w:t>
      </w:r>
      <w:r w:rsidRPr="0066061E">
        <w:t>) и железа (</w:t>
      </w:r>
      <w:r w:rsidRPr="0066061E">
        <w:rPr>
          <w:lang w:val="en-US"/>
        </w:rPr>
        <w:t>III</w:t>
      </w:r>
      <w:r w:rsidRPr="0066061E">
        <w:t>). Качественные реакции на ионы.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  <w:b/>
        </w:rPr>
      </w:pPr>
      <w:r w:rsidRPr="0066061E">
        <w:rPr>
          <w:rFonts w:eastAsia="Calibri"/>
          <w:b/>
        </w:rPr>
        <w:t xml:space="preserve">Демонстрации: 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t>Физические свойства галогенов.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t>Получение хлороводорода и растворение его в воде.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t>Аллотропные модификации серы. Образцы природных сульфидов и сульфатов.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t>Получение аммиака и его растворение в воде. Ознакомление с образцами  природных нитратов, фосфатов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t>Модели кристаллических решёток  алмаза и графита. Знакомство с образцами природных карбонатов и силикатов</w:t>
      </w:r>
    </w:p>
    <w:p w:rsidR="00516F09" w:rsidRPr="0066061E" w:rsidRDefault="00516F09" w:rsidP="00A567A8">
      <w:pPr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t xml:space="preserve">  Знакомство с образцами  важнейших соединений натрия, калия, природных соединений кальция, рудами железа,   соединениями алюминия.  Взаимодействие щелочных, щелочноземельных металлов и алюминия с водой. Сжигание железа  в кислороде и хлоре.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  <w:b/>
        </w:rPr>
      </w:pPr>
      <w:r w:rsidRPr="0066061E">
        <w:rPr>
          <w:rFonts w:eastAsia="Calibri"/>
          <w:b/>
        </w:rPr>
        <w:t>Практические работы: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t>Получение соляной кислоты и изучение её свойств.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t>Решение экспериментальных задач по теме «Кислород и сера»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t>Получение аммиака и изучение его свойств.</w:t>
      </w:r>
    </w:p>
    <w:p w:rsidR="00516F09" w:rsidRPr="0066061E" w:rsidRDefault="00516F09" w:rsidP="00A567A8">
      <w:pPr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t xml:space="preserve">   Получение оксида углерода (</w:t>
      </w:r>
      <w:r w:rsidRPr="0066061E">
        <w:rPr>
          <w:rFonts w:eastAsia="Calibri"/>
          <w:lang w:val="en-US"/>
        </w:rPr>
        <w:t>IV</w:t>
      </w:r>
      <w:r w:rsidRPr="0066061E">
        <w:rPr>
          <w:rFonts w:eastAsia="Calibri"/>
        </w:rPr>
        <w:t>) и изучение его свойств. Распознавание карбонатов.</w:t>
      </w:r>
    </w:p>
    <w:p w:rsidR="00516F09" w:rsidRPr="0066061E" w:rsidRDefault="00516F09" w:rsidP="00A567A8">
      <w:pPr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t xml:space="preserve">   Решение экспериментальных задач по теме «Металлы и их соединения».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  <w:b/>
        </w:rPr>
      </w:pPr>
      <w:r w:rsidRPr="0066061E">
        <w:rPr>
          <w:rFonts w:eastAsia="Calibri"/>
          <w:b/>
        </w:rPr>
        <w:t>Лабораторные опыты: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t>Вытеснение галогенами друг друга из растворов их соединений.</w:t>
      </w:r>
    </w:p>
    <w:p w:rsidR="00516F09" w:rsidRPr="0066061E" w:rsidRDefault="00516F09" w:rsidP="00A567A8">
      <w:pPr>
        <w:ind w:left="1134" w:right="1134" w:firstLine="709"/>
        <w:jc w:val="both"/>
        <w:rPr>
          <w:rFonts w:eastAsia="Calibri"/>
        </w:rPr>
      </w:pPr>
      <w:r w:rsidRPr="0066061E">
        <w:rPr>
          <w:rFonts w:eastAsia="Calibri"/>
        </w:rPr>
        <w:t xml:space="preserve">  Качественные реакции  сульфид-, сульфит- и сульфат- ионов в растворе.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t>Ознакомление с образцами серы и её природными соединениями.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t>Взаимодействие солей аммония со щелочами.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t>Качественные реакции на карбонат- и силикат- ионы.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t>Качественная реакция на углекислый газ.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t>Изучение образцов металлов. Взаимодействие металлов с растворами солей. Ознакомление со свойствами и превращениями карбонатов и гидрокарбонатов. Получение гидроксида алюминия и взаимодействие его с кислотами и щелочами. Качественные реакции на ионы Fe</w:t>
      </w:r>
      <w:r w:rsidRPr="0066061E">
        <w:rPr>
          <w:rFonts w:eastAsia="Calibri"/>
          <w:vertAlign w:val="superscript"/>
        </w:rPr>
        <w:t>2+</w:t>
      </w:r>
      <w:r w:rsidRPr="0066061E">
        <w:rPr>
          <w:rFonts w:eastAsia="Calibri"/>
        </w:rPr>
        <w:t xml:space="preserve"> и Fe</w:t>
      </w:r>
      <w:r w:rsidRPr="0066061E">
        <w:rPr>
          <w:rFonts w:eastAsia="Calibri"/>
          <w:vertAlign w:val="superscript"/>
        </w:rPr>
        <w:t>3+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  <w:b/>
        </w:rPr>
      </w:pPr>
      <w:r w:rsidRPr="0066061E">
        <w:rPr>
          <w:rFonts w:eastAsia="Calibri"/>
          <w:b/>
        </w:rPr>
        <w:t xml:space="preserve">Расчетные задачи: </w:t>
      </w:r>
    </w:p>
    <w:p w:rsidR="00516F09" w:rsidRPr="0066061E" w:rsidRDefault="00516F09" w:rsidP="00A567A8">
      <w:pPr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t>Вычисления по химическим уравнениям массы, объёма или количества вещества одного из продуктов реакции по массе исходного вещества, объёму или количеству вещества, содержащего определённую долю  примесей.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center"/>
        <w:rPr>
          <w:b/>
        </w:rPr>
      </w:pPr>
      <w:r w:rsidRPr="0066061E">
        <w:rPr>
          <w:b/>
        </w:rPr>
        <w:t>Раздел 3. Краткий обзор важнейших органических веществ.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</w:pPr>
      <w:r w:rsidRPr="0066061E">
        <w:t>Предмет органической химии. Неорганические и органические соединения. Углерод – основа жизни на Земле. Особенности строения атома углерода в органических соединениях.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</w:pPr>
      <w:r w:rsidRPr="0066061E">
        <w:t xml:space="preserve">Углеводороды. Предельные углеводороды. Метан, этан, пропан – простейшие представители предельных углеводородов. Структурные формулы углеводородов. Гомологический ряд предельных углеводородов. Гомологи. Физические и химические свойства предельных углеводородов. Реакции горения и замещения. Нахождение в природе предельных углеводородов. Применение метана. 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</w:pPr>
      <w:r w:rsidRPr="0066061E">
        <w:lastRenderedPageBreak/>
        <w:t>Непредельные углеводороды. Этиленовый ряд непредельных углеводородов. Этилен. Физические и химические свойства этилена.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</w:pPr>
      <w:r w:rsidRPr="0066061E">
        <w:t xml:space="preserve">Ацетиленовый ряд непредельных углеводородов. Ацетилен. Свойства ацетилена. Применение ацетилена. 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</w:pPr>
      <w:r w:rsidRPr="0066061E">
        <w:t xml:space="preserve"> Производные углеводородов. Краткий обзор органических соединений: одноатомные спирты, карбоновые кислоты, сложные эфиры, жиры, углеводы, аминокислоты, белки. Роль белков в организме. 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</w:pPr>
      <w:r w:rsidRPr="0066061E">
        <w:t>Понятие о высокомолекулярных веществах. Структура полимеров: мономер, полимер, структурное звено, степень полимеризации. Полиэтилен, полипропилен, поливинилхлорид.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b/>
        </w:rPr>
      </w:pPr>
      <w:r w:rsidRPr="0066061E">
        <w:rPr>
          <w:b/>
        </w:rPr>
        <w:t>Демонстрации: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t>Модели молекул органических соединений. Горение углеводородов и обнаружение продуктов их горения. Качественная реакция на этилен. Получение этилена.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t>Растворение этилового спирта в воде. Растворение глицерина в воде.</w:t>
      </w:r>
    </w:p>
    <w:p w:rsidR="00516F09" w:rsidRPr="0066061E" w:rsidRDefault="00516F09" w:rsidP="00A567A8">
      <w:pPr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t>Получение и свойства уксусной кислоты. Исследование свойств жиров: растворимость в воде и органических растворителях.</w:t>
      </w:r>
    </w:p>
    <w:p w:rsidR="00516F09" w:rsidRPr="0066061E" w:rsidRDefault="00516F09" w:rsidP="00A567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t>Качественные реакции на глюкозу и крахмал.</w:t>
      </w:r>
    </w:p>
    <w:p w:rsidR="00516F09" w:rsidRPr="0066061E" w:rsidRDefault="00516F09" w:rsidP="00A567A8">
      <w:pPr>
        <w:widowControl w:val="0"/>
        <w:ind w:left="993" w:right="1134" w:firstLine="709"/>
        <w:jc w:val="both"/>
        <w:rPr>
          <w:rFonts w:eastAsia="Calibri"/>
        </w:rPr>
      </w:pPr>
      <w:r w:rsidRPr="0066061E">
        <w:rPr>
          <w:rFonts w:eastAsia="Calibri"/>
        </w:rPr>
        <w:t xml:space="preserve">  Ознакомление с образцами изделий из полиэтилена, полипропилена, поливинилхлорида.</w:t>
      </w:r>
    </w:p>
    <w:p w:rsidR="001F2701" w:rsidRPr="00A567A8" w:rsidRDefault="00516F09" w:rsidP="00A567A8">
      <w:pPr>
        <w:ind w:left="993" w:right="1134" w:firstLine="709"/>
        <w:jc w:val="both"/>
      </w:pPr>
      <w:r w:rsidRPr="0066061E">
        <w:t>Практические работы сгруппированы в блоки —химические практикумы, которые служат не только средством закрепления умений и навыков, но также и средством контроля за качеством их сформированности.</w:t>
      </w:r>
    </w:p>
    <w:p w:rsidR="00A27713" w:rsidRPr="00A567A8" w:rsidRDefault="00DA4F02" w:rsidP="00A567A8">
      <w:pPr>
        <w:ind w:right="1134" w:firstLine="709"/>
        <w:jc w:val="center"/>
        <w:rPr>
          <w:color w:val="000000"/>
        </w:rPr>
      </w:pPr>
      <w:r w:rsidRPr="00A567A8">
        <w:rPr>
          <w:color w:val="000000"/>
        </w:rPr>
        <w:t xml:space="preserve">4. Тематическое планирование </w:t>
      </w:r>
    </w:p>
    <w:tbl>
      <w:tblPr>
        <w:tblW w:w="95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4"/>
        <w:gridCol w:w="135"/>
        <w:gridCol w:w="4820"/>
        <w:gridCol w:w="91"/>
        <w:gridCol w:w="51"/>
        <w:gridCol w:w="2796"/>
      </w:tblGrid>
      <w:tr w:rsidR="006A5980" w:rsidRPr="00A567A8" w:rsidTr="006A5980">
        <w:trPr>
          <w:jc w:val="center"/>
        </w:trPr>
        <w:tc>
          <w:tcPr>
            <w:tcW w:w="1694" w:type="dxa"/>
          </w:tcPr>
          <w:p w:rsidR="006A5980" w:rsidRPr="00A567A8" w:rsidRDefault="006A5980" w:rsidP="00A567A8">
            <w:pPr>
              <w:snapToGrid w:val="0"/>
              <w:ind w:right="1134" w:firstLine="709"/>
              <w:jc w:val="both"/>
              <w:rPr>
                <w:bCs/>
              </w:rPr>
            </w:pPr>
            <w:r w:rsidRPr="00A567A8">
              <w:rPr>
                <w:bCs/>
              </w:rPr>
              <w:t xml:space="preserve">№ п/п </w:t>
            </w:r>
          </w:p>
        </w:tc>
        <w:tc>
          <w:tcPr>
            <w:tcW w:w="5046" w:type="dxa"/>
            <w:gridSpan w:val="3"/>
          </w:tcPr>
          <w:p w:rsidR="006A5980" w:rsidRPr="00A567A8" w:rsidRDefault="006A5980" w:rsidP="00A567A8">
            <w:pPr>
              <w:snapToGrid w:val="0"/>
              <w:ind w:right="1134" w:firstLine="709"/>
              <w:jc w:val="both"/>
              <w:rPr>
                <w:bCs/>
              </w:rPr>
            </w:pPr>
            <w:r w:rsidRPr="00A567A8">
              <w:rPr>
                <w:bCs/>
              </w:rPr>
              <w:t>Наименование раздела и тем</w:t>
            </w:r>
          </w:p>
        </w:tc>
        <w:tc>
          <w:tcPr>
            <w:tcW w:w="2847" w:type="dxa"/>
            <w:gridSpan w:val="2"/>
          </w:tcPr>
          <w:p w:rsidR="006A5980" w:rsidRPr="00A567A8" w:rsidRDefault="006A5980" w:rsidP="00A567A8">
            <w:pPr>
              <w:snapToGrid w:val="0"/>
              <w:ind w:right="1134" w:firstLine="709"/>
              <w:jc w:val="both"/>
              <w:rPr>
                <w:bCs/>
              </w:rPr>
            </w:pPr>
            <w:r w:rsidRPr="00A567A8">
              <w:rPr>
                <w:bCs/>
              </w:rPr>
              <w:t>Часы учебного времени</w:t>
            </w:r>
          </w:p>
        </w:tc>
      </w:tr>
      <w:tr w:rsidR="006A5980" w:rsidRPr="00A567A8" w:rsidTr="006A5980">
        <w:trPr>
          <w:jc w:val="center"/>
        </w:trPr>
        <w:tc>
          <w:tcPr>
            <w:tcW w:w="1694" w:type="dxa"/>
          </w:tcPr>
          <w:p w:rsidR="006A5980" w:rsidRPr="00A567A8" w:rsidRDefault="006A5980" w:rsidP="00A567A8">
            <w:pPr>
              <w:ind w:right="1134" w:firstLine="709"/>
              <w:jc w:val="both"/>
            </w:pPr>
          </w:p>
        </w:tc>
        <w:tc>
          <w:tcPr>
            <w:tcW w:w="7893" w:type="dxa"/>
            <w:gridSpan w:val="5"/>
          </w:tcPr>
          <w:p w:rsidR="006A5980" w:rsidRPr="00A567A8" w:rsidRDefault="006A5980" w:rsidP="00A567A8">
            <w:pPr>
              <w:ind w:right="1134" w:firstLine="709"/>
              <w:jc w:val="both"/>
            </w:pPr>
            <w:r w:rsidRPr="00A567A8">
              <w:t>8 класс</w:t>
            </w:r>
          </w:p>
        </w:tc>
      </w:tr>
      <w:tr w:rsidR="00A00EA7" w:rsidRPr="00A567A8" w:rsidTr="00A00EA7">
        <w:trPr>
          <w:trHeight w:val="1085"/>
          <w:jc w:val="center"/>
        </w:trPr>
        <w:tc>
          <w:tcPr>
            <w:tcW w:w="1694" w:type="dxa"/>
          </w:tcPr>
          <w:p w:rsidR="00A00EA7" w:rsidRPr="00A567A8" w:rsidRDefault="00A00EA7" w:rsidP="00A567A8">
            <w:pPr>
              <w:ind w:right="1134" w:firstLine="709"/>
              <w:jc w:val="both"/>
            </w:pPr>
          </w:p>
        </w:tc>
        <w:tc>
          <w:tcPr>
            <w:tcW w:w="7893" w:type="dxa"/>
            <w:gridSpan w:val="5"/>
          </w:tcPr>
          <w:p w:rsidR="00A00EA7" w:rsidRPr="00A567A8" w:rsidRDefault="00A00EA7" w:rsidP="00A567A8">
            <w:pPr>
              <w:ind w:right="1134"/>
            </w:pPr>
            <w:r w:rsidRPr="00A567A8">
              <w:t>Раздел 1.  Основные понятия химии (уровень атомно-молекулярных представлений)</w:t>
            </w:r>
          </w:p>
          <w:p w:rsidR="00A00EA7" w:rsidRPr="00A567A8" w:rsidRDefault="00A00EA7" w:rsidP="00A567A8">
            <w:pPr>
              <w:ind w:right="1134" w:firstLine="709"/>
              <w:jc w:val="both"/>
            </w:pPr>
          </w:p>
        </w:tc>
      </w:tr>
      <w:tr w:rsidR="00A00EA7" w:rsidRPr="00A567A8" w:rsidTr="00A00EA7">
        <w:trPr>
          <w:jc w:val="center"/>
        </w:trPr>
        <w:tc>
          <w:tcPr>
            <w:tcW w:w="1694" w:type="dxa"/>
          </w:tcPr>
          <w:p w:rsidR="00A00EA7" w:rsidRPr="00A567A8" w:rsidRDefault="00A00EA7" w:rsidP="00A567A8">
            <w:pPr>
              <w:ind w:right="1134" w:firstLine="709"/>
              <w:jc w:val="both"/>
            </w:pPr>
            <w:r w:rsidRPr="00A567A8">
              <w:t>1</w:t>
            </w:r>
          </w:p>
        </w:tc>
        <w:tc>
          <w:tcPr>
            <w:tcW w:w="4955" w:type="dxa"/>
            <w:gridSpan w:val="2"/>
          </w:tcPr>
          <w:p w:rsidR="00A00EA7" w:rsidRPr="00A567A8" w:rsidRDefault="00A00EA7" w:rsidP="00A567A8">
            <w:pPr>
              <w:ind w:right="1134"/>
            </w:pPr>
            <w:r w:rsidRPr="00A567A8">
              <w:t>Первоначальные химические понятия</w:t>
            </w:r>
          </w:p>
        </w:tc>
        <w:tc>
          <w:tcPr>
            <w:tcW w:w="2938" w:type="dxa"/>
            <w:gridSpan w:val="3"/>
          </w:tcPr>
          <w:p w:rsidR="00A00EA7" w:rsidRPr="00A567A8" w:rsidRDefault="00A00EA7" w:rsidP="00A567A8">
            <w:pPr>
              <w:ind w:right="1134"/>
              <w:jc w:val="center"/>
            </w:pPr>
            <w:r w:rsidRPr="00A567A8">
              <w:t>21</w:t>
            </w:r>
          </w:p>
        </w:tc>
      </w:tr>
      <w:tr w:rsidR="00A00EA7" w:rsidRPr="00A567A8" w:rsidTr="006A5980">
        <w:trPr>
          <w:jc w:val="center"/>
        </w:trPr>
        <w:tc>
          <w:tcPr>
            <w:tcW w:w="1694" w:type="dxa"/>
          </w:tcPr>
          <w:p w:rsidR="00A00EA7" w:rsidRPr="00A567A8" w:rsidRDefault="00A00EA7" w:rsidP="00A567A8">
            <w:pPr>
              <w:ind w:right="1134"/>
              <w:jc w:val="center"/>
            </w:pPr>
            <w:r w:rsidRPr="00A567A8">
              <w:t>2</w:t>
            </w:r>
          </w:p>
        </w:tc>
        <w:tc>
          <w:tcPr>
            <w:tcW w:w="5046" w:type="dxa"/>
            <w:gridSpan w:val="3"/>
          </w:tcPr>
          <w:p w:rsidR="00A00EA7" w:rsidRPr="00A567A8" w:rsidRDefault="00A00EA7" w:rsidP="00A567A8">
            <w:pPr>
              <w:ind w:right="1134"/>
            </w:pPr>
            <w:r w:rsidRPr="00A567A8">
              <w:t>Кислород</w:t>
            </w:r>
          </w:p>
        </w:tc>
        <w:tc>
          <w:tcPr>
            <w:tcW w:w="2847" w:type="dxa"/>
            <w:gridSpan w:val="2"/>
          </w:tcPr>
          <w:p w:rsidR="00A00EA7" w:rsidRPr="00A567A8" w:rsidRDefault="00A00EA7" w:rsidP="00A567A8">
            <w:pPr>
              <w:ind w:right="1134"/>
              <w:jc w:val="center"/>
            </w:pPr>
            <w:r w:rsidRPr="00A567A8">
              <w:t>6</w:t>
            </w:r>
          </w:p>
        </w:tc>
      </w:tr>
      <w:tr w:rsidR="00A00EA7" w:rsidRPr="00A567A8" w:rsidTr="006A5980">
        <w:trPr>
          <w:jc w:val="center"/>
        </w:trPr>
        <w:tc>
          <w:tcPr>
            <w:tcW w:w="1694" w:type="dxa"/>
          </w:tcPr>
          <w:p w:rsidR="00A00EA7" w:rsidRPr="00A567A8" w:rsidRDefault="00A00EA7" w:rsidP="00A567A8">
            <w:pPr>
              <w:ind w:right="1134"/>
              <w:jc w:val="center"/>
            </w:pPr>
            <w:r w:rsidRPr="00A567A8">
              <w:t>3</w:t>
            </w:r>
          </w:p>
        </w:tc>
        <w:tc>
          <w:tcPr>
            <w:tcW w:w="5046" w:type="dxa"/>
            <w:gridSpan w:val="3"/>
          </w:tcPr>
          <w:p w:rsidR="00A00EA7" w:rsidRPr="00A567A8" w:rsidRDefault="00A00EA7" w:rsidP="00A567A8">
            <w:pPr>
              <w:ind w:right="1134"/>
            </w:pPr>
            <w:r w:rsidRPr="00A567A8">
              <w:t>Водород</w:t>
            </w:r>
          </w:p>
        </w:tc>
        <w:tc>
          <w:tcPr>
            <w:tcW w:w="2847" w:type="dxa"/>
            <w:gridSpan w:val="2"/>
          </w:tcPr>
          <w:p w:rsidR="00A00EA7" w:rsidRPr="00A567A8" w:rsidRDefault="00A00EA7" w:rsidP="00A567A8">
            <w:pPr>
              <w:ind w:right="1134"/>
              <w:jc w:val="center"/>
            </w:pPr>
            <w:r w:rsidRPr="00A567A8">
              <w:t>3</w:t>
            </w:r>
          </w:p>
        </w:tc>
      </w:tr>
      <w:tr w:rsidR="00A00EA7" w:rsidRPr="00A567A8" w:rsidTr="006A5980">
        <w:trPr>
          <w:jc w:val="center"/>
        </w:trPr>
        <w:tc>
          <w:tcPr>
            <w:tcW w:w="1694" w:type="dxa"/>
          </w:tcPr>
          <w:p w:rsidR="00A00EA7" w:rsidRPr="00A567A8" w:rsidRDefault="00A00EA7" w:rsidP="00A567A8">
            <w:pPr>
              <w:ind w:right="1134"/>
              <w:jc w:val="center"/>
            </w:pPr>
            <w:r w:rsidRPr="00A567A8">
              <w:t>4</w:t>
            </w:r>
          </w:p>
        </w:tc>
        <w:tc>
          <w:tcPr>
            <w:tcW w:w="5046" w:type="dxa"/>
            <w:gridSpan w:val="3"/>
          </w:tcPr>
          <w:p w:rsidR="00A00EA7" w:rsidRPr="00A567A8" w:rsidRDefault="00A00EA7" w:rsidP="00A567A8">
            <w:pPr>
              <w:ind w:right="1134"/>
            </w:pPr>
            <w:r w:rsidRPr="00A567A8">
              <w:t>Вода. Растворы</w:t>
            </w:r>
          </w:p>
        </w:tc>
        <w:tc>
          <w:tcPr>
            <w:tcW w:w="2847" w:type="dxa"/>
            <w:gridSpan w:val="2"/>
          </w:tcPr>
          <w:p w:rsidR="00A00EA7" w:rsidRPr="00A567A8" w:rsidRDefault="00A00EA7" w:rsidP="00A567A8">
            <w:pPr>
              <w:ind w:right="1134"/>
              <w:jc w:val="center"/>
            </w:pPr>
            <w:r w:rsidRPr="00A567A8">
              <w:t>6</w:t>
            </w:r>
          </w:p>
        </w:tc>
      </w:tr>
      <w:tr w:rsidR="00A00EA7" w:rsidRPr="00A567A8" w:rsidTr="006A5980">
        <w:trPr>
          <w:jc w:val="center"/>
        </w:trPr>
        <w:tc>
          <w:tcPr>
            <w:tcW w:w="1694" w:type="dxa"/>
          </w:tcPr>
          <w:p w:rsidR="00A00EA7" w:rsidRPr="00A567A8" w:rsidRDefault="00A00EA7" w:rsidP="00A567A8">
            <w:pPr>
              <w:ind w:right="1134"/>
              <w:jc w:val="center"/>
            </w:pPr>
            <w:r w:rsidRPr="00A567A8">
              <w:t>5</w:t>
            </w:r>
          </w:p>
        </w:tc>
        <w:tc>
          <w:tcPr>
            <w:tcW w:w="5046" w:type="dxa"/>
            <w:gridSpan w:val="3"/>
          </w:tcPr>
          <w:p w:rsidR="00A00EA7" w:rsidRPr="00A567A8" w:rsidRDefault="00A00EA7" w:rsidP="00A567A8">
            <w:pPr>
              <w:ind w:right="1134"/>
            </w:pPr>
            <w:r w:rsidRPr="00A567A8">
              <w:t>Основные классы неорганических соединений</w:t>
            </w:r>
          </w:p>
        </w:tc>
        <w:tc>
          <w:tcPr>
            <w:tcW w:w="2847" w:type="dxa"/>
            <w:gridSpan w:val="2"/>
          </w:tcPr>
          <w:p w:rsidR="00A00EA7" w:rsidRPr="00A567A8" w:rsidRDefault="00A00EA7" w:rsidP="00A567A8">
            <w:pPr>
              <w:ind w:right="1134"/>
              <w:jc w:val="center"/>
            </w:pPr>
            <w:r w:rsidRPr="00A567A8">
              <w:t>11</w:t>
            </w:r>
          </w:p>
        </w:tc>
      </w:tr>
      <w:tr w:rsidR="00A00EA7" w:rsidRPr="00A567A8" w:rsidTr="00AA0898">
        <w:trPr>
          <w:jc w:val="center"/>
        </w:trPr>
        <w:tc>
          <w:tcPr>
            <w:tcW w:w="9587" w:type="dxa"/>
            <w:gridSpan w:val="6"/>
          </w:tcPr>
          <w:p w:rsidR="00A00EA7" w:rsidRPr="00A567A8" w:rsidRDefault="00A00EA7" w:rsidP="00A567A8">
            <w:pPr>
              <w:ind w:right="1134"/>
              <w:jc w:val="center"/>
            </w:pPr>
            <w:r w:rsidRPr="00A567A8">
              <w:t>Раздел 2.   Периодический закон и периодическая система химических элементов Д.И.Менделеева. Строение атома.</w:t>
            </w:r>
          </w:p>
          <w:p w:rsidR="00A00EA7" w:rsidRPr="00A567A8" w:rsidRDefault="00A00EA7" w:rsidP="00A567A8">
            <w:pPr>
              <w:ind w:right="1134"/>
              <w:jc w:val="center"/>
            </w:pPr>
          </w:p>
        </w:tc>
      </w:tr>
      <w:tr w:rsidR="00A00EA7" w:rsidRPr="00A567A8" w:rsidTr="00A00EA7">
        <w:trPr>
          <w:jc w:val="center"/>
        </w:trPr>
        <w:tc>
          <w:tcPr>
            <w:tcW w:w="1829" w:type="dxa"/>
            <w:gridSpan w:val="2"/>
          </w:tcPr>
          <w:p w:rsidR="00A00EA7" w:rsidRPr="00A567A8" w:rsidRDefault="00A00EA7" w:rsidP="00A567A8">
            <w:pPr>
              <w:ind w:right="1134"/>
              <w:jc w:val="center"/>
            </w:pPr>
            <w:r w:rsidRPr="00A567A8">
              <w:t>1</w:t>
            </w:r>
          </w:p>
        </w:tc>
        <w:tc>
          <w:tcPr>
            <w:tcW w:w="4962" w:type="dxa"/>
            <w:gridSpan w:val="3"/>
          </w:tcPr>
          <w:p w:rsidR="00A00EA7" w:rsidRPr="00A567A8" w:rsidRDefault="00A00EA7" w:rsidP="00A567A8">
            <w:pPr>
              <w:ind w:right="1134"/>
            </w:pPr>
            <w:r w:rsidRPr="00A567A8">
              <w:t>Периодический закон и периодическая система химических элементов Д.И.Менделеева. Строение атома.</w:t>
            </w:r>
          </w:p>
        </w:tc>
        <w:tc>
          <w:tcPr>
            <w:tcW w:w="2796" w:type="dxa"/>
          </w:tcPr>
          <w:p w:rsidR="00A00EA7" w:rsidRPr="00A567A8" w:rsidRDefault="00A00EA7" w:rsidP="00A567A8">
            <w:pPr>
              <w:ind w:right="1134"/>
              <w:jc w:val="center"/>
            </w:pPr>
            <w:r w:rsidRPr="00A567A8">
              <w:t>10</w:t>
            </w:r>
          </w:p>
        </w:tc>
      </w:tr>
      <w:tr w:rsidR="00A00EA7" w:rsidRPr="00A567A8" w:rsidTr="005E0662">
        <w:trPr>
          <w:jc w:val="center"/>
        </w:trPr>
        <w:tc>
          <w:tcPr>
            <w:tcW w:w="9587" w:type="dxa"/>
            <w:gridSpan w:val="6"/>
          </w:tcPr>
          <w:p w:rsidR="00A00EA7" w:rsidRPr="00A567A8" w:rsidRDefault="00A00EA7" w:rsidP="00A567A8">
            <w:pPr>
              <w:ind w:right="1134"/>
            </w:pPr>
            <w:r w:rsidRPr="00A567A8">
              <w:t>Раздел 3.   Строение вещества. Химическая связь.</w:t>
            </w:r>
          </w:p>
          <w:p w:rsidR="00A00EA7" w:rsidRPr="00A567A8" w:rsidRDefault="00A00EA7" w:rsidP="00A567A8">
            <w:pPr>
              <w:ind w:right="1134"/>
              <w:jc w:val="center"/>
            </w:pPr>
          </w:p>
        </w:tc>
      </w:tr>
      <w:tr w:rsidR="00A00EA7" w:rsidRPr="00A567A8" w:rsidTr="00D80F8D">
        <w:trPr>
          <w:jc w:val="center"/>
        </w:trPr>
        <w:tc>
          <w:tcPr>
            <w:tcW w:w="1829" w:type="dxa"/>
            <w:gridSpan w:val="2"/>
          </w:tcPr>
          <w:p w:rsidR="00A00EA7" w:rsidRPr="00A567A8" w:rsidRDefault="00A00EA7" w:rsidP="00A567A8">
            <w:pPr>
              <w:ind w:right="1134"/>
            </w:pPr>
            <w:r w:rsidRPr="00A567A8">
              <w:t>1</w:t>
            </w:r>
          </w:p>
        </w:tc>
        <w:tc>
          <w:tcPr>
            <w:tcW w:w="4962" w:type="dxa"/>
            <w:gridSpan w:val="3"/>
          </w:tcPr>
          <w:p w:rsidR="00A00EA7" w:rsidRPr="00A567A8" w:rsidRDefault="00A00EA7" w:rsidP="00A567A8">
            <w:pPr>
              <w:ind w:right="1134"/>
            </w:pPr>
            <w:r w:rsidRPr="00A567A8">
              <w:t>Строение веществ. Химическая связь.</w:t>
            </w:r>
          </w:p>
          <w:p w:rsidR="00A00EA7" w:rsidRPr="00A567A8" w:rsidRDefault="00A00EA7" w:rsidP="00A567A8">
            <w:pPr>
              <w:ind w:right="1134"/>
            </w:pPr>
          </w:p>
        </w:tc>
        <w:tc>
          <w:tcPr>
            <w:tcW w:w="2796" w:type="dxa"/>
          </w:tcPr>
          <w:p w:rsidR="00A00EA7" w:rsidRPr="00A567A8" w:rsidRDefault="00A00EA7" w:rsidP="00A567A8">
            <w:pPr>
              <w:ind w:right="1134"/>
              <w:jc w:val="center"/>
            </w:pPr>
            <w:r w:rsidRPr="00A567A8">
              <w:t>6</w:t>
            </w:r>
          </w:p>
        </w:tc>
      </w:tr>
      <w:tr w:rsidR="00D80F8D" w:rsidRPr="00A567A8" w:rsidTr="000A43DD">
        <w:trPr>
          <w:jc w:val="center"/>
        </w:trPr>
        <w:tc>
          <w:tcPr>
            <w:tcW w:w="9587" w:type="dxa"/>
            <w:gridSpan w:val="6"/>
          </w:tcPr>
          <w:p w:rsidR="00D80F8D" w:rsidRPr="00A567A8" w:rsidRDefault="00D80F8D" w:rsidP="00A567A8">
            <w:pPr>
              <w:ind w:right="1134"/>
              <w:jc w:val="center"/>
            </w:pPr>
            <w:r w:rsidRPr="00A567A8">
              <w:t>9 класс</w:t>
            </w:r>
          </w:p>
        </w:tc>
      </w:tr>
      <w:tr w:rsidR="00D80F8D" w:rsidRPr="00A567A8" w:rsidTr="00D80F8D">
        <w:trPr>
          <w:jc w:val="center"/>
        </w:trPr>
        <w:tc>
          <w:tcPr>
            <w:tcW w:w="1829" w:type="dxa"/>
            <w:gridSpan w:val="2"/>
          </w:tcPr>
          <w:p w:rsidR="00D80F8D" w:rsidRPr="00A567A8" w:rsidRDefault="00D80F8D" w:rsidP="00A567A8">
            <w:pPr>
              <w:ind w:right="1134"/>
              <w:jc w:val="center"/>
            </w:pPr>
            <w:r w:rsidRPr="00A567A8">
              <w:t>1</w:t>
            </w:r>
          </w:p>
        </w:tc>
        <w:tc>
          <w:tcPr>
            <w:tcW w:w="4962" w:type="dxa"/>
            <w:gridSpan w:val="3"/>
          </w:tcPr>
          <w:p w:rsidR="00D80F8D" w:rsidRPr="00A567A8" w:rsidRDefault="00D80F8D" w:rsidP="00A567A8">
            <w:pPr>
              <w:ind w:right="1134"/>
              <w:jc w:val="center"/>
            </w:pPr>
            <w:r w:rsidRPr="00A567A8">
              <w:rPr>
                <w:bCs/>
              </w:rPr>
              <w:t xml:space="preserve">Введение. Общая характеристика химических элементов и </w:t>
            </w:r>
            <w:r w:rsidRPr="00A567A8">
              <w:rPr>
                <w:bCs/>
              </w:rPr>
              <w:lastRenderedPageBreak/>
              <w:t>химических реакций. Периодический закон и Периодическая система химических элементов Д. И. Менделеева.</w:t>
            </w:r>
          </w:p>
        </w:tc>
        <w:tc>
          <w:tcPr>
            <w:tcW w:w="2796" w:type="dxa"/>
          </w:tcPr>
          <w:p w:rsidR="00D80F8D" w:rsidRPr="00A567A8" w:rsidRDefault="00D80F8D" w:rsidP="00A567A8">
            <w:pPr>
              <w:ind w:right="1134"/>
              <w:jc w:val="center"/>
            </w:pPr>
            <w:r w:rsidRPr="00A567A8">
              <w:lastRenderedPageBreak/>
              <w:t>7</w:t>
            </w:r>
          </w:p>
        </w:tc>
      </w:tr>
      <w:tr w:rsidR="00D80F8D" w:rsidRPr="00A567A8" w:rsidTr="00D80F8D">
        <w:trPr>
          <w:jc w:val="center"/>
        </w:trPr>
        <w:tc>
          <w:tcPr>
            <w:tcW w:w="1829" w:type="dxa"/>
            <w:gridSpan w:val="2"/>
          </w:tcPr>
          <w:p w:rsidR="00D80F8D" w:rsidRPr="00A567A8" w:rsidRDefault="00D80F8D" w:rsidP="00A567A8">
            <w:pPr>
              <w:ind w:right="1134"/>
              <w:jc w:val="center"/>
            </w:pPr>
            <w:r w:rsidRPr="00A567A8">
              <w:lastRenderedPageBreak/>
              <w:t>2</w:t>
            </w:r>
          </w:p>
        </w:tc>
        <w:tc>
          <w:tcPr>
            <w:tcW w:w="4962" w:type="dxa"/>
            <w:gridSpan w:val="3"/>
          </w:tcPr>
          <w:p w:rsidR="00D80F8D" w:rsidRPr="00A567A8" w:rsidRDefault="00D80F8D" w:rsidP="00A567A8">
            <w:pPr>
              <w:ind w:right="1134"/>
              <w:jc w:val="center"/>
              <w:rPr>
                <w:bCs/>
              </w:rPr>
            </w:pPr>
            <w:r w:rsidRPr="00A567A8">
              <w:rPr>
                <w:bCs/>
              </w:rPr>
              <w:t xml:space="preserve"> Металлы</w:t>
            </w:r>
          </w:p>
        </w:tc>
        <w:tc>
          <w:tcPr>
            <w:tcW w:w="2796" w:type="dxa"/>
          </w:tcPr>
          <w:p w:rsidR="00D80F8D" w:rsidRPr="00A567A8" w:rsidRDefault="00D80F8D" w:rsidP="00A567A8">
            <w:pPr>
              <w:ind w:right="1134"/>
              <w:jc w:val="center"/>
            </w:pPr>
            <w:r w:rsidRPr="00A567A8">
              <w:t>17</w:t>
            </w:r>
          </w:p>
        </w:tc>
      </w:tr>
      <w:tr w:rsidR="00D80F8D" w:rsidRPr="00A567A8" w:rsidTr="00D80F8D">
        <w:trPr>
          <w:jc w:val="center"/>
        </w:trPr>
        <w:tc>
          <w:tcPr>
            <w:tcW w:w="1829" w:type="dxa"/>
            <w:gridSpan w:val="2"/>
          </w:tcPr>
          <w:p w:rsidR="00D80F8D" w:rsidRPr="00A567A8" w:rsidRDefault="00D80F8D" w:rsidP="00A567A8">
            <w:pPr>
              <w:ind w:right="1134"/>
              <w:jc w:val="center"/>
            </w:pPr>
            <w:r w:rsidRPr="00A567A8">
              <w:t>3</w:t>
            </w:r>
          </w:p>
        </w:tc>
        <w:tc>
          <w:tcPr>
            <w:tcW w:w="4962" w:type="dxa"/>
            <w:gridSpan w:val="3"/>
          </w:tcPr>
          <w:p w:rsidR="00D80F8D" w:rsidRPr="00A567A8" w:rsidRDefault="00D80F8D" w:rsidP="00A567A8">
            <w:pPr>
              <w:ind w:right="1134"/>
              <w:jc w:val="center"/>
              <w:rPr>
                <w:bCs/>
              </w:rPr>
            </w:pPr>
            <w:r w:rsidRPr="00A567A8">
              <w:t xml:space="preserve"> Неметаллы</w:t>
            </w:r>
          </w:p>
        </w:tc>
        <w:tc>
          <w:tcPr>
            <w:tcW w:w="2796" w:type="dxa"/>
          </w:tcPr>
          <w:p w:rsidR="00D80F8D" w:rsidRPr="00A567A8" w:rsidRDefault="00D80F8D" w:rsidP="00A567A8">
            <w:pPr>
              <w:ind w:right="1134"/>
              <w:jc w:val="center"/>
            </w:pPr>
            <w:r w:rsidRPr="00A567A8">
              <w:t>28</w:t>
            </w:r>
          </w:p>
        </w:tc>
      </w:tr>
      <w:tr w:rsidR="00A567A8" w:rsidRPr="00A567A8" w:rsidTr="00D80F8D">
        <w:trPr>
          <w:jc w:val="center"/>
        </w:trPr>
        <w:tc>
          <w:tcPr>
            <w:tcW w:w="1829" w:type="dxa"/>
            <w:gridSpan w:val="2"/>
          </w:tcPr>
          <w:p w:rsidR="00A567A8" w:rsidRPr="00A567A8" w:rsidRDefault="00A567A8" w:rsidP="00A567A8">
            <w:pPr>
              <w:ind w:right="1134"/>
              <w:jc w:val="center"/>
            </w:pPr>
            <w:r w:rsidRPr="00A567A8">
              <w:t>4</w:t>
            </w:r>
          </w:p>
        </w:tc>
        <w:tc>
          <w:tcPr>
            <w:tcW w:w="4962" w:type="dxa"/>
            <w:gridSpan w:val="3"/>
          </w:tcPr>
          <w:p w:rsidR="00A567A8" w:rsidRPr="00A567A8" w:rsidRDefault="00A567A8" w:rsidP="00A567A8">
            <w:pPr>
              <w:ind w:right="1134"/>
              <w:jc w:val="center"/>
            </w:pPr>
            <w:r w:rsidRPr="00A567A8">
              <w:t>Органические соединения</w:t>
            </w:r>
          </w:p>
        </w:tc>
        <w:tc>
          <w:tcPr>
            <w:tcW w:w="2796" w:type="dxa"/>
          </w:tcPr>
          <w:p w:rsidR="00A567A8" w:rsidRPr="00A567A8" w:rsidRDefault="00A567A8" w:rsidP="00A567A8">
            <w:pPr>
              <w:ind w:right="1134"/>
              <w:jc w:val="center"/>
            </w:pPr>
            <w:r w:rsidRPr="00A567A8">
              <w:t>8</w:t>
            </w:r>
          </w:p>
        </w:tc>
      </w:tr>
      <w:tr w:rsidR="00A567A8" w:rsidRPr="00A567A8" w:rsidTr="00D80F8D">
        <w:trPr>
          <w:jc w:val="center"/>
        </w:trPr>
        <w:tc>
          <w:tcPr>
            <w:tcW w:w="1829" w:type="dxa"/>
            <w:gridSpan w:val="2"/>
          </w:tcPr>
          <w:p w:rsidR="00A567A8" w:rsidRPr="00A567A8" w:rsidRDefault="00A567A8" w:rsidP="00A567A8">
            <w:pPr>
              <w:ind w:right="1134"/>
              <w:jc w:val="center"/>
            </w:pPr>
            <w:r w:rsidRPr="00A567A8">
              <w:t>5</w:t>
            </w:r>
          </w:p>
        </w:tc>
        <w:tc>
          <w:tcPr>
            <w:tcW w:w="4962" w:type="dxa"/>
            <w:gridSpan w:val="3"/>
          </w:tcPr>
          <w:p w:rsidR="00A567A8" w:rsidRPr="00A567A8" w:rsidRDefault="00A567A8" w:rsidP="00A567A8">
            <w:pPr>
              <w:ind w:right="1134"/>
              <w:jc w:val="center"/>
            </w:pPr>
            <w:r w:rsidRPr="00A567A8">
              <w:t>Обобщение знаний по химии за курс основной школы. Подготовка к государственной итоговой аттестации (ГИА)</w:t>
            </w:r>
          </w:p>
        </w:tc>
        <w:tc>
          <w:tcPr>
            <w:tcW w:w="2796" w:type="dxa"/>
          </w:tcPr>
          <w:p w:rsidR="00A567A8" w:rsidRPr="00A567A8" w:rsidRDefault="00A567A8" w:rsidP="00A567A8">
            <w:pPr>
              <w:ind w:right="1134"/>
              <w:jc w:val="center"/>
            </w:pPr>
            <w:r w:rsidRPr="00A567A8">
              <w:t>8</w:t>
            </w:r>
          </w:p>
        </w:tc>
      </w:tr>
    </w:tbl>
    <w:p w:rsidR="008F7EBA" w:rsidRPr="00A567A8" w:rsidRDefault="008F7EBA" w:rsidP="00A567A8">
      <w:pPr>
        <w:ind w:right="1134" w:firstLine="709"/>
        <w:rPr>
          <w:color w:val="000000"/>
        </w:rPr>
      </w:pPr>
    </w:p>
    <w:sectPr w:rsidR="008F7EBA" w:rsidRPr="00A567A8" w:rsidSect="00BB50CC">
      <w:footerReference w:type="even" r:id="rId9"/>
      <w:footerReference w:type="default" r:id="rId10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6945" w:rsidRDefault="007C6945">
      <w:r>
        <w:separator/>
      </w:r>
    </w:p>
  </w:endnote>
  <w:endnote w:type="continuationSeparator" w:id="1">
    <w:p w:rsidR="007C6945" w:rsidRDefault="007C69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CondC">
    <w:altName w:val="MS Mincho"/>
    <w:charset w:val="80"/>
    <w:family w:val="decorative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2D6" w:rsidRDefault="00B64BA6" w:rsidP="00C1299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A02D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A02D6" w:rsidRDefault="00AA02D6" w:rsidP="00AA02D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2D6" w:rsidRDefault="00B64BA6" w:rsidP="00C1299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A02D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567A8">
      <w:rPr>
        <w:rStyle w:val="a6"/>
        <w:noProof/>
      </w:rPr>
      <w:t>6</w:t>
    </w:r>
    <w:r>
      <w:rPr>
        <w:rStyle w:val="a6"/>
      </w:rPr>
      <w:fldChar w:fldCharType="end"/>
    </w:r>
  </w:p>
  <w:p w:rsidR="00AA02D6" w:rsidRDefault="00AA02D6" w:rsidP="00AA02D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6945" w:rsidRDefault="007C6945">
      <w:r>
        <w:separator/>
      </w:r>
    </w:p>
  </w:footnote>
  <w:footnote w:type="continuationSeparator" w:id="1">
    <w:p w:rsidR="007C6945" w:rsidRDefault="007C69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731F9"/>
    <w:multiLevelType w:val="hybridMultilevel"/>
    <w:tmpl w:val="619E8232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2219D6"/>
    <w:multiLevelType w:val="hybridMultilevel"/>
    <w:tmpl w:val="DBE0A990"/>
    <w:lvl w:ilvl="0" w:tplc="647C518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937AA"/>
    <w:multiLevelType w:val="hybridMultilevel"/>
    <w:tmpl w:val="47FACA8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>
    <w:nsid w:val="22D57A5B"/>
    <w:multiLevelType w:val="hybridMultilevel"/>
    <w:tmpl w:val="8506BD00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AD6102"/>
    <w:multiLevelType w:val="hybridMultilevel"/>
    <w:tmpl w:val="9BB87720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D5370C"/>
    <w:multiLevelType w:val="hybridMultilevel"/>
    <w:tmpl w:val="3044E58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35425605"/>
    <w:multiLevelType w:val="hybridMultilevel"/>
    <w:tmpl w:val="778842FE"/>
    <w:lvl w:ilvl="0" w:tplc="086A16A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A434D9"/>
    <w:multiLevelType w:val="hybridMultilevel"/>
    <w:tmpl w:val="494C5B16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67538B"/>
    <w:multiLevelType w:val="hybridMultilevel"/>
    <w:tmpl w:val="E56E6F4A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E057C4"/>
    <w:multiLevelType w:val="hybridMultilevel"/>
    <w:tmpl w:val="6AC6CE50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2CF38C3"/>
    <w:multiLevelType w:val="multilevel"/>
    <w:tmpl w:val="EDC8A06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AB1538"/>
    <w:multiLevelType w:val="hybridMultilevel"/>
    <w:tmpl w:val="65ACDC4C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FBD498A"/>
    <w:multiLevelType w:val="hybridMultilevel"/>
    <w:tmpl w:val="E7AC6698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31C1C6C"/>
    <w:multiLevelType w:val="hybridMultilevel"/>
    <w:tmpl w:val="0ACEDA98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366C54"/>
    <w:multiLevelType w:val="multilevel"/>
    <w:tmpl w:val="5FA82CA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6">
    <w:nsid w:val="5DE31BE9"/>
    <w:multiLevelType w:val="hybridMultilevel"/>
    <w:tmpl w:val="D78CCADA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A261AC"/>
    <w:multiLevelType w:val="hybridMultilevel"/>
    <w:tmpl w:val="B600CF66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7542A8"/>
    <w:multiLevelType w:val="hybridMultilevel"/>
    <w:tmpl w:val="D29E982A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563F0F"/>
    <w:multiLevelType w:val="hybridMultilevel"/>
    <w:tmpl w:val="C91E3E38"/>
    <w:lvl w:ilvl="0" w:tplc="0419000F">
      <w:start w:val="1"/>
      <w:numFmt w:val="decimal"/>
      <w:lvlText w:val="%1."/>
      <w:lvlJc w:val="left"/>
      <w:pPr>
        <w:ind w:left="903" w:hanging="360"/>
      </w:pPr>
    </w:lvl>
    <w:lvl w:ilvl="1" w:tplc="04190019" w:tentative="1">
      <w:start w:val="1"/>
      <w:numFmt w:val="lowerLetter"/>
      <w:lvlText w:val="%2."/>
      <w:lvlJc w:val="left"/>
      <w:pPr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20">
    <w:nsid w:val="6E115E67"/>
    <w:multiLevelType w:val="hybridMultilevel"/>
    <w:tmpl w:val="DCC03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FC628D"/>
    <w:multiLevelType w:val="hybridMultilevel"/>
    <w:tmpl w:val="F206532A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F47FAA"/>
    <w:multiLevelType w:val="multilevel"/>
    <w:tmpl w:val="8006D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3">
    <w:nsid w:val="7DFE453D"/>
    <w:multiLevelType w:val="hybridMultilevel"/>
    <w:tmpl w:val="CE0C3C16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E0F4CA2"/>
    <w:multiLevelType w:val="hybridMultilevel"/>
    <w:tmpl w:val="A6A47032"/>
    <w:lvl w:ilvl="0" w:tplc="4FFE57EC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5">
    <w:nsid w:val="7F1A4B07"/>
    <w:multiLevelType w:val="hybridMultilevel"/>
    <w:tmpl w:val="697894A2"/>
    <w:lvl w:ilvl="0" w:tplc="980C6E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21"/>
  </w:num>
  <w:num w:numId="3">
    <w:abstractNumId w:val="18"/>
  </w:num>
  <w:num w:numId="4">
    <w:abstractNumId w:val="3"/>
  </w:num>
  <w:num w:numId="5">
    <w:abstractNumId w:val="8"/>
  </w:num>
  <w:num w:numId="6">
    <w:abstractNumId w:val="24"/>
  </w:num>
  <w:num w:numId="7">
    <w:abstractNumId w:val="14"/>
  </w:num>
  <w:num w:numId="8">
    <w:abstractNumId w:val="9"/>
  </w:num>
  <w:num w:numId="9">
    <w:abstractNumId w:val="7"/>
  </w:num>
  <w:num w:numId="10">
    <w:abstractNumId w:val="0"/>
  </w:num>
  <w:num w:numId="11">
    <w:abstractNumId w:val="17"/>
  </w:num>
  <w:num w:numId="12">
    <w:abstractNumId w:val="13"/>
  </w:num>
  <w:num w:numId="13">
    <w:abstractNumId w:val="4"/>
  </w:num>
  <w:num w:numId="14">
    <w:abstractNumId w:val="15"/>
  </w:num>
  <w:num w:numId="15">
    <w:abstractNumId w:val="23"/>
  </w:num>
  <w:num w:numId="16">
    <w:abstractNumId w:val="12"/>
  </w:num>
  <w:num w:numId="17">
    <w:abstractNumId w:val="16"/>
  </w:num>
  <w:num w:numId="18">
    <w:abstractNumId w:val="20"/>
  </w:num>
  <w:num w:numId="19">
    <w:abstractNumId w:val="1"/>
  </w:num>
  <w:num w:numId="20">
    <w:abstractNumId w:val="6"/>
  </w:num>
  <w:num w:numId="21">
    <w:abstractNumId w:val="10"/>
  </w:num>
  <w:num w:numId="22">
    <w:abstractNumId w:val="5"/>
  </w:num>
  <w:num w:numId="23">
    <w:abstractNumId w:val="2"/>
  </w:num>
  <w:num w:numId="24">
    <w:abstractNumId w:val="19"/>
  </w:num>
  <w:num w:numId="25">
    <w:abstractNumId w:val="11"/>
  </w:num>
  <w:num w:numId="26">
    <w:abstractNumId w:val="25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6329"/>
    <w:rsid w:val="000037F5"/>
    <w:rsid w:val="00030A22"/>
    <w:rsid w:val="000329EA"/>
    <w:rsid w:val="00033B01"/>
    <w:rsid w:val="0003459B"/>
    <w:rsid w:val="00046C9E"/>
    <w:rsid w:val="000517DE"/>
    <w:rsid w:val="0006515D"/>
    <w:rsid w:val="0006521A"/>
    <w:rsid w:val="00073E9F"/>
    <w:rsid w:val="00080A99"/>
    <w:rsid w:val="000815B5"/>
    <w:rsid w:val="000867FE"/>
    <w:rsid w:val="00087A6F"/>
    <w:rsid w:val="0009138B"/>
    <w:rsid w:val="000B32EC"/>
    <w:rsid w:val="000B7DFF"/>
    <w:rsid w:val="000C02DF"/>
    <w:rsid w:val="000C0EBF"/>
    <w:rsid w:val="000D7A12"/>
    <w:rsid w:val="000E053A"/>
    <w:rsid w:val="000F35C8"/>
    <w:rsid w:val="0013017A"/>
    <w:rsid w:val="00135B77"/>
    <w:rsid w:val="0014543C"/>
    <w:rsid w:val="0015687A"/>
    <w:rsid w:val="00172E68"/>
    <w:rsid w:val="0018684F"/>
    <w:rsid w:val="001B7100"/>
    <w:rsid w:val="001C02D3"/>
    <w:rsid w:val="001C59CB"/>
    <w:rsid w:val="001D44A3"/>
    <w:rsid w:val="001D72ED"/>
    <w:rsid w:val="001E281E"/>
    <w:rsid w:val="001F2701"/>
    <w:rsid w:val="001F5F1C"/>
    <w:rsid w:val="001F732F"/>
    <w:rsid w:val="00200382"/>
    <w:rsid w:val="002036CD"/>
    <w:rsid w:val="00203752"/>
    <w:rsid w:val="0022503C"/>
    <w:rsid w:val="00236FB2"/>
    <w:rsid w:val="0024189A"/>
    <w:rsid w:val="00270032"/>
    <w:rsid w:val="0027092F"/>
    <w:rsid w:val="00275C53"/>
    <w:rsid w:val="00276262"/>
    <w:rsid w:val="0028323E"/>
    <w:rsid w:val="00287F68"/>
    <w:rsid w:val="00291985"/>
    <w:rsid w:val="00295A10"/>
    <w:rsid w:val="002A22A6"/>
    <w:rsid w:val="002B7BA6"/>
    <w:rsid w:val="002C448D"/>
    <w:rsid w:val="002D434D"/>
    <w:rsid w:val="002E01F3"/>
    <w:rsid w:val="00312DB0"/>
    <w:rsid w:val="00314874"/>
    <w:rsid w:val="003268EC"/>
    <w:rsid w:val="003314C3"/>
    <w:rsid w:val="00342466"/>
    <w:rsid w:val="00361B81"/>
    <w:rsid w:val="00381BC2"/>
    <w:rsid w:val="003867DC"/>
    <w:rsid w:val="003A1B12"/>
    <w:rsid w:val="003A5091"/>
    <w:rsid w:val="003C01C0"/>
    <w:rsid w:val="003C773C"/>
    <w:rsid w:val="003D400E"/>
    <w:rsid w:val="003D6F20"/>
    <w:rsid w:val="003E1CF1"/>
    <w:rsid w:val="003E301D"/>
    <w:rsid w:val="003E31FA"/>
    <w:rsid w:val="003F7964"/>
    <w:rsid w:val="00400019"/>
    <w:rsid w:val="00406EDD"/>
    <w:rsid w:val="00407FC1"/>
    <w:rsid w:val="00414958"/>
    <w:rsid w:val="00422EE0"/>
    <w:rsid w:val="00427D77"/>
    <w:rsid w:val="00436452"/>
    <w:rsid w:val="004401C1"/>
    <w:rsid w:val="004434DA"/>
    <w:rsid w:val="0045144D"/>
    <w:rsid w:val="00452531"/>
    <w:rsid w:val="00452C23"/>
    <w:rsid w:val="00473DD1"/>
    <w:rsid w:val="004C498B"/>
    <w:rsid w:val="004C7F1F"/>
    <w:rsid w:val="004D0350"/>
    <w:rsid w:val="004D42CC"/>
    <w:rsid w:val="004D6A10"/>
    <w:rsid w:val="00515118"/>
    <w:rsid w:val="00516F09"/>
    <w:rsid w:val="00523456"/>
    <w:rsid w:val="0053735D"/>
    <w:rsid w:val="00551FCD"/>
    <w:rsid w:val="00556D6E"/>
    <w:rsid w:val="00556E86"/>
    <w:rsid w:val="005574F2"/>
    <w:rsid w:val="005C0C21"/>
    <w:rsid w:val="005D1AF4"/>
    <w:rsid w:val="005F2E89"/>
    <w:rsid w:val="005F6329"/>
    <w:rsid w:val="005F7C2D"/>
    <w:rsid w:val="005F7C65"/>
    <w:rsid w:val="00600F72"/>
    <w:rsid w:val="00607679"/>
    <w:rsid w:val="00625BC0"/>
    <w:rsid w:val="0066061E"/>
    <w:rsid w:val="006677AC"/>
    <w:rsid w:val="006708A8"/>
    <w:rsid w:val="00673E68"/>
    <w:rsid w:val="00676A96"/>
    <w:rsid w:val="006874F0"/>
    <w:rsid w:val="00690C68"/>
    <w:rsid w:val="00697E6D"/>
    <w:rsid w:val="006A4A34"/>
    <w:rsid w:val="006A56C4"/>
    <w:rsid w:val="006A5980"/>
    <w:rsid w:val="006C37C3"/>
    <w:rsid w:val="006E5C09"/>
    <w:rsid w:val="006F2385"/>
    <w:rsid w:val="00710B60"/>
    <w:rsid w:val="007162C9"/>
    <w:rsid w:val="0073463D"/>
    <w:rsid w:val="007352B6"/>
    <w:rsid w:val="0073542C"/>
    <w:rsid w:val="00744622"/>
    <w:rsid w:val="0076222A"/>
    <w:rsid w:val="00762AE1"/>
    <w:rsid w:val="007670F6"/>
    <w:rsid w:val="007710B1"/>
    <w:rsid w:val="007804DC"/>
    <w:rsid w:val="007812F8"/>
    <w:rsid w:val="00782EFE"/>
    <w:rsid w:val="00791AAE"/>
    <w:rsid w:val="00794F3A"/>
    <w:rsid w:val="007A38E3"/>
    <w:rsid w:val="007A3BC2"/>
    <w:rsid w:val="007B1344"/>
    <w:rsid w:val="007B6480"/>
    <w:rsid w:val="007B7766"/>
    <w:rsid w:val="007C27F3"/>
    <w:rsid w:val="007C6945"/>
    <w:rsid w:val="007D0097"/>
    <w:rsid w:val="007D5EDC"/>
    <w:rsid w:val="007E0EAB"/>
    <w:rsid w:val="007F1FA0"/>
    <w:rsid w:val="007F5719"/>
    <w:rsid w:val="007F786D"/>
    <w:rsid w:val="00802718"/>
    <w:rsid w:val="0080427B"/>
    <w:rsid w:val="00810E46"/>
    <w:rsid w:val="008132CD"/>
    <w:rsid w:val="00823EA6"/>
    <w:rsid w:val="0082515B"/>
    <w:rsid w:val="00826827"/>
    <w:rsid w:val="00826B7A"/>
    <w:rsid w:val="00847173"/>
    <w:rsid w:val="00880BC0"/>
    <w:rsid w:val="00880DA4"/>
    <w:rsid w:val="008943AF"/>
    <w:rsid w:val="00895900"/>
    <w:rsid w:val="008A0A4C"/>
    <w:rsid w:val="008A582C"/>
    <w:rsid w:val="008B092D"/>
    <w:rsid w:val="008C3A53"/>
    <w:rsid w:val="008C4660"/>
    <w:rsid w:val="008D0936"/>
    <w:rsid w:val="008D1BA6"/>
    <w:rsid w:val="008D6E5A"/>
    <w:rsid w:val="008D6FAC"/>
    <w:rsid w:val="008F0C70"/>
    <w:rsid w:val="008F11FF"/>
    <w:rsid w:val="008F7EBA"/>
    <w:rsid w:val="00911ABF"/>
    <w:rsid w:val="00923CB2"/>
    <w:rsid w:val="0093004D"/>
    <w:rsid w:val="00943F15"/>
    <w:rsid w:val="00946783"/>
    <w:rsid w:val="0094773D"/>
    <w:rsid w:val="009516EF"/>
    <w:rsid w:val="00994ECF"/>
    <w:rsid w:val="0099585B"/>
    <w:rsid w:val="00997583"/>
    <w:rsid w:val="009A4CFE"/>
    <w:rsid w:val="009B5BA3"/>
    <w:rsid w:val="009C0B2C"/>
    <w:rsid w:val="009C5931"/>
    <w:rsid w:val="009D0062"/>
    <w:rsid w:val="009D3056"/>
    <w:rsid w:val="009D4043"/>
    <w:rsid w:val="009D4FE3"/>
    <w:rsid w:val="009F27EF"/>
    <w:rsid w:val="00A00EA7"/>
    <w:rsid w:val="00A22EE4"/>
    <w:rsid w:val="00A27713"/>
    <w:rsid w:val="00A31D35"/>
    <w:rsid w:val="00A3454D"/>
    <w:rsid w:val="00A567A8"/>
    <w:rsid w:val="00A65FB4"/>
    <w:rsid w:val="00A778B9"/>
    <w:rsid w:val="00A925AF"/>
    <w:rsid w:val="00A92D47"/>
    <w:rsid w:val="00A94EF8"/>
    <w:rsid w:val="00A97E74"/>
    <w:rsid w:val="00AA0081"/>
    <w:rsid w:val="00AA02D6"/>
    <w:rsid w:val="00AA45D9"/>
    <w:rsid w:val="00AB3F1C"/>
    <w:rsid w:val="00AC15AD"/>
    <w:rsid w:val="00AC5A7C"/>
    <w:rsid w:val="00AD6C6F"/>
    <w:rsid w:val="00AE0030"/>
    <w:rsid w:val="00AE4A8D"/>
    <w:rsid w:val="00B0237E"/>
    <w:rsid w:val="00B162E5"/>
    <w:rsid w:val="00B22643"/>
    <w:rsid w:val="00B251DB"/>
    <w:rsid w:val="00B308AB"/>
    <w:rsid w:val="00B367F4"/>
    <w:rsid w:val="00B55FEF"/>
    <w:rsid w:val="00B64BA6"/>
    <w:rsid w:val="00B655C9"/>
    <w:rsid w:val="00B70F90"/>
    <w:rsid w:val="00B7142C"/>
    <w:rsid w:val="00B74C1F"/>
    <w:rsid w:val="00BA58B4"/>
    <w:rsid w:val="00BB50CC"/>
    <w:rsid w:val="00BC16B8"/>
    <w:rsid w:val="00BC55A8"/>
    <w:rsid w:val="00BC5C77"/>
    <w:rsid w:val="00BC7393"/>
    <w:rsid w:val="00BC7791"/>
    <w:rsid w:val="00BD0B4B"/>
    <w:rsid w:val="00BE169B"/>
    <w:rsid w:val="00BE2929"/>
    <w:rsid w:val="00BE6142"/>
    <w:rsid w:val="00BF008D"/>
    <w:rsid w:val="00BF6E39"/>
    <w:rsid w:val="00C009AA"/>
    <w:rsid w:val="00C1299B"/>
    <w:rsid w:val="00C14FF1"/>
    <w:rsid w:val="00C207BD"/>
    <w:rsid w:val="00C221C1"/>
    <w:rsid w:val="00C51A6F"/>
    <w:rsid w:val="00C539CA"/>
    <w:rsid w:val="00C61B59"/>
    <w:rsid w:val="00C666B7"/>
    <w:rsid w:val="00C77EFB"/>
    <w:rsid w:val="00C80D6A"/>
    <w:rsid w:val="00C9717B"/>
    <w:rsid w:val="00CA3ECF"/>
    <w:rsid w:val="00CA4D93"/>
    <w:rsid w:val="00CB56B5"/>
    <w:rsid w:val="00CD62D4"/>
    <w:rsid w:val="00CE22FB"/>
    <w:rsid w:val="00CE3816"/>
    <w:rsid w:val="00CE54B9"/>
    <w:rsid w:val="00CF013F"/>
    <w:rsid w:val="00CF68E5"/>
    <w:rsid w:val="00D2268A"/>
    <w:rsid w:val="00D2543B"/>
    <w:rsid w:val="00D301BB"/>
    <w:rsid w:val="00D32D3E"/>
    <w:rsid w:val="00D4538E"/>
    <w:rsid w:val="00D461C0"/>
    <w:rsid w:val="00D46501"/>
    <w:rsid w:val="00D509AB"/>
    <w:rsid w:val="00D53330"/>
    <w:rsid w:val="00D603E7"/>
    <w:rsid w:val="00D638CD"/>
    <w:rsid w:val="00D76380"/>
    <w:rsid w:val="00D7796C"/>
    <w:rsid w:val="00D80F8D"/>
    <w:rsid w:val="00D8172A"/>
    <w:rsid w:val="00DA4F02"/>
    <w:rsid w:val="00DC025D"/>
    <w:rsid w:val="00DC3E71"/>
    <w:rsid w:val="00DE5431"/>
    <w:rsid w:val="00DF3D17"/>
    <w:rsid w:val="00DF50F6"/>
    <w:rsid w:val="00E078D4"/>
    <w:rsid w:val="00E1768D"/>
    <w:rsid w:val="00E304EA"/>
    <w:rsid w:val="00E3414C"/>
    <w:rsid w:val="00E343D6"/>
    <w:rsid w:val="00E70D2B"/>
    <w:rsid w:val="00E717A4"/>
    <w:rsid w:val="00E90057"/>
    <w:rsid w:val="00E95655"/>
    <w:rsid w:val="00E957F5"/>
    <w:rsid w:val="00EB367C"/>
    <w:rsid w:val="00EB4DD0"/>
    <w:rsid w:val="00EF2930"/>
    <w:rsid w:val="00EF711C"/>
    <w:rsid w:val="00F0125E"/>
    <w:rsid w:val="00F04F1A"/>
    <w:rsid w:val="00F05AE7"/>
    <w:rsid w:val="00F07947"/>
    <w:rsid w:val="00F161A6"/>
    <w:rsid w:val="00F6104E"/>
    <w:rsid w:val="00F62D51"/>
    <w:rsid w:val="00F7274D"/>
    <w:rsid w:val="00F83255"/>
    <w:rsid w:val="00F86560"/>
    <w:rsid w:val="00F96081"/>
    <w:rsid w:val="00FA4EBE"/>
    <w:rsid w:val="00FD44AB"/>
    <w:rsid w:val="00FF13A5"/>
    <w:rsid w:val="00FF6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632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2771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A27713"/>
    <w:pPr>
      <w:keepNext/>
      <w:keepLines/>
      <w:overflowPunct w:val="0"/>
      <w:autoSpaceDE w:val="0"/>
      <w:autoSpaceDN w:val="0"/>
      <w:adjustRightInd w:val="0"/>
      <w:spacing w:before="200" w:line="240" w:lineRule="exact"/>
      <w:ind w:firstLine="284"/>
      <w:jc w:val="both"/>
      <w:textAlignment w:val="baseline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5F632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5F63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AA02D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A02D6"/>
  </w:style>
  <w:style w:type="character" w:customStyle="1" w:styleId="dash041e0431044b0447043d044b0439char1">
    <w:name w:val="dash041e_0431_044b_0447_043d_044b_0439__char1"/>
    <w:rsid w:val="00AE003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AE0030"/>
  </w:style>
  <w:style w:type="paragraph" w:styleId="a7">
    <w:name w:val="List Paragraph"/>
    <w:basedOn w:val="a"/>
    <w:uiPriority w:val="34"/>
    <w:qFormat/>
    <w:rsid w:val="00673E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No Spacing"/>
    <w:qFormat/>
    <w:rsid w:val="00C539CA"/>
    <w:rPr>
      <w:rFonts w:ascii="Calibri" w:hAnsi="Calibri"/>
      <w:sz w:val="22"/>
      <w:szCs w:val="22"/>
    </w:rPr>
  </w:style>
  <w:style w:type="paragraph" w:styleId="a9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a"/>
    <w:rsid w:val="00452C23"/>
    <w:pPr>
      <w:spacing w:after="120"/>
    </w:pPr>
  </w:style>
  <w:style w:type="character" w:customStyle="1" w:styleId="aa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link w:val="a9"/>
    <w:locked/>
    <w:rsid w:val="00452C23"/>
    <w:rPr>
      <w:sz w:val="24"/>
      <w:szCs w:val="24"/>
      <w:lang w:val="ru-RU" w:eastAsia="ru-RU" w:bidi="ar-SA"/>
    </w:rPr>
  </w:style>
  <w:style w:type="paragraph" w:customStyle="1" w:styleId="ab">
    <w:name w:val="А_основной"/>
    <w:basedOn w:val="a"/>
    <w:link w:val="ac"/>
    <w:qFormat/>
    <w:rsid w:val="00452C23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ac">
    <w:name w:val="А_основной Знак"/>
    <w:link w:val="ab"/>
    <w:rsid w:val="00452C23"/>
    <w:rPr>
      <w:rFonts w:eastAsia="Calibri"/>
      <w:sz w:val="28"/>
      <w:szCs w:val="28"/>
      <w:lang w:val="ru-RU" w:eastAsia="en-US" w:bidi="ar-SA"/>
    </w:rPr>
  </w:style>
  <w:style w:type="paragraph" w:customStyle="1" w:styleId="11">
    <w:name w:val="Обычный1"/>
    <w:rsid w:val="00AB3F1C"/>
    <w:pPr>
      <w:widowControl w:val="0"/>
      <w:jc w:val="both"/>
    </w:pPr>
  </w:style>
  <w:style w:type="paragraph" w:styleId="ad">
    <w:name w:val="Balloon Text"/>
    <w:basedOn w:val="a"/>
    <w:link w:val="ae"/>
    <w:rsid w:val="00A3454D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A3454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27713"/>
    <w:rPr>
      <w:rFonts w:ascii="Cambria" w:hAnsi="Cambria"/>
      <w:b/>
      <w:bCs/>
      <w:color w:val="365F91"/>
      <w:sz w:val="28"/>
      <w:szCs w:val="28"/>
      <w:lang w:val="ru-RU" w:eastAsia="en-US" w:bidi="ar-SA"/>
    </w:rPr>
  </w:style>
  <w:style w:type="character" w:customStyle="1" w:styleId="20">
    <w:name w:val="Заголовок 2 Знак"/>
    <w:link w:val="2"/>
    <w:rsid w:val="00A27713"/>
    <w:rPr>
      <w:rFonts w:ascii="Cambria" w:hAnsi="Cambria"/>
      <w:b/>
      <w:bCs/>
      <w:color w:val="4F81BD"/>
      <w:sz w:val="26"/>
      <w:szCs w:val="26"/>
      <w:lang w:val="ru-RU" w:eastAsia="ru-RU" w:bidi="ar-SA"/>
    </w:rPr>
  </w:style>
  <w:style w:type="paragraph" w:styleId="af">
    <w:name w:val="header"/>
    <w:basedOn w:val="a"/>
    <w:link w:val="af0"/>
    <w:rsid w:val="000329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329EA"/>
    <w:rPr>
      <w:sz w:val="24"/>
      <w:szCs w:val="24"/>
    </w:rPr>
  </w:style>
  <w:style w:type="paragraph" w:styleId="af1">
    <w:name w:val="Normal (Web)"/>
    <w:basedOn w:val="a"/>
    <w:uiPriority w:val="99"/>
    <w:unhideWhenUsed/>
    <w:rsid w:val="00CF68E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0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8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8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9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6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3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7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7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2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3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1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9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2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4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0E701-6B06-4CA4-B6AF-98F3797A1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11</Pages>
  <Words>3829</Words>
  <Characters>21828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образовательное бюджетное учреждение</vt:lpstr>
    </vt:vector>
  </TitlesOfParts>
  <Company>HP</Company>
  <LinksUpToDate>false</LinksUpToDate>
  <CharactersWithSpaces>25606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образовательное бюджетное учреждение</dc:title>
  <dc:creator>СВЕТЛАНА</dc:creator>
  <cp:lastModifiedBy>user</cp:lastModifiedBy>
  <cp:revision>11</cp:revision>
  <cp:lastPrinted>2018-06-09T08:51:00Z</cp:lastPrinted>
  <dcterms:created xsi:type="dcterms:W3CDTF">2019-12-20T17:40:00Z</dcterms:created>
  <dcterms:modified xsi:type="dcterms:W3CDTF">2020-01-10T05:06:00Z</dcterms:modified>
</cp:coreProperties>
</file>